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25" w:rsidRDefault="00311F25" w:rsidP="00311F25">
      <w:pPr>
        <w:ind w:firstLine="720"/>
        <w:jc w:val="right"/>
        <w:rPr>
          <w:b/>
          <w:bCs/>
          <w:sz w:val="24"/>
        </w:rPr>
      </w:pPr>
      <w:r>
        <w:rPr>
          <w:b/>
          <w:bCs/>
          <w:sz w:val="24"/>
        </w:rPr>
        <w:t>APSTIPRINĀTS</w:t>
      </w:r>
    </w:p>
    <w:p w:rsidR="00AE6574" w:rsidRDefault="00AE6574" w:rsidP="00311F25">
      <w:pPr>
        <w:ind w:firstLine="720"/>
        <w:jc w:val="right"/>
        <w:rPr>
          <w:b/>
          <w:bCs/>
          <w:sz w:val="24"/>
        </w:rPr>
      </w:pPr>
    </w:p>
    <w:p w:rsidR="00311F25" w:rsidRDefault="00311F25" w:rsidP="00311F25">
      <w:pPr>
        <w:ind w:left="5040" w:firstLine="720"/>
        <w:rPr>
          <w:sz w:val="24"/>
        </w:rPr>
      </w:pPr>
    </w:p>
    <w:p w:rsidR="00311F25" w:rsidRDefault="00AE6574" w:rsidP="00311F25">
      <w:pPr>
        <w:jc w:val="right"/>
        <w:rPr>
          <w:sz w:val="24"/>
        </w:rPr>
      </w:pPr>
      <w:r>
        <w:rPr>
          <w:sz w:val="24"/>
        </w:rPr>
        <w:t>SIA “Skrundas komunālās saimniecības”</w:t>
      </w:r>
    </w:p>
    <w:p w:rsidR="00311F25" w:rsidRDefault="00311F25" w:rsidP="00311F25">
      <w:pPr>
        <w:jc w:val="right"/>
        <w:rPr>
          <w:sz w:val="24"/>
        </w:rPr>
      </w:pPr>
      <w:r>
        <w:rPr>
          <w:sz w:val="24"/>
        </w:rPr>
        <w:t xml:space="preserve"> iepirkumu komisijas sēdē</w:t>
      </w:r>
    </w:p>
    <w:p w:rsidR="00311F25" w:rsidRDefault="00AE6574" w:rsidP="00311F25">
      <w:pPr>
        <w:jc w:val="right"/>
        <w:rPr>
          <w:sz w:val="24"/>
        </w:rPr>
      </w:pPr>
      <w:r>
        <w:rPr>
          <w:sz w:val="24"/>
        </w:rPr>
        <w:t>2016.gada 10</w:t>
      </w:r>
      <w:r w:rsidR="00311F25">
        <w:rPr>
          <w:sz w:val="24"/>
        </w:rPr>
        <w:t>.oktobrī</w:t>
      </w:r>
    </w:p>
    <w:p w:rsidR="00311F25" w:rsidRDefault="00311F25" w:rsidP="00311F25">
      <w:pPr>
        <w:jc w:val="right"/>
        <w:rPr>
          <w:sz w:val="24"/>
        </w:rPr>
      </w:pPr>
      <w:r>
        <w:rPr>
          <w:sz w:val="24"/>
        </w:rPr>
        <w:t>Protokols Nr. 1</w:t>
      </w: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jc w:val="right"/>
        <w:rPr>
          <w:sz w:val="24"/>
        </w:rPr>
      </w:pPr>
      <w:r>
        <w:rPr>
          <w:sz w:val="24"/>
        </w:rPr>
        <w:t>Iepirkumu komisijas priekšsēdētājs</w:t>
      </w:r>
    </w:p>
    <w:p w:rsidR="00311F25" w:rsidRDefault="00311F25" w:rsidP="00311F25">
      <w:pPr>
        <w:ind w:left="5040" w:firstLine="720"/>
        <w:jc w:val="right"/>
        <w:rPr>
          <w:b/>
          <w:sz w:val="24"/>
        </w:rPr>
      </w:pPr>
    </w:p>
    <w:p w:rsidR="00311F25" w:rsidRDefault="00AE6574" w:rsidP="00311F25">
      <w:pPr>
        <w:ind w:left="5040" w:firstLine="720"/>
        <w:jc w:val="right"/>
        <w:rPr>
          <w:b/>
          <w:sz w:val="24"/>
        </w:rPr>
      </w:pPr>
      <w:r>
        <w:rPr>
          <w:b/>
          <w:sz w:val="24"/>
        </w:rPr>
        <w:t xml:space="preserve">_________________ </w:t>
      </w:r>
      <w:proofErr w:type="spellStart"/>
      <w:r>
        <w:rPr>
          <w:b/>
          <w:sz w:val="24"/>
        </w:rPr>
        <w:t>G.Skrebele</w:t>
      </w:r>
      <w:proofErr w:type="spellEnd"/>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jc w:val="center"/>
        <w:rPr>
          <w:b/>
          <w:sz w:val="32"/>
          <w:szCs w:val="32"/>
        </w:rPr>
      </w:pPr>
      <w:r>
        <w:rPr>
          <w:b/>
          <w:sz w:val="32"/>
          <w:szCs w:val="32"/>
        </w:rPr>
        <w:t>Iepirkuma procedūras Publisko iepirkumu likuma 8.</w:t>
      </w:r>
      <w:r>
        <w:rPr>
          <w:b/>
          <w:sz w:val="32"/>
          <w:szCs w:val="32"/>
          <w:vertAlign w:val="superscript"/>
        </w:rPr>
        <w:t>2</w:t>
      </w:r>
      <w:r>
        <w:rPr>
          <w:b/>
          <w:sz w:val="32"/>
          <w:szCs w:val="32"/>
        </w:rPr>
        <w:t xml:space="preserve"> panta kārtībā </w:t>
      </w:r>
    </w:p>
    <w:p w:rsidR="00311F25" w:rsidRDefault="00311F25" w:rsidP="00311F25">
      <w:pPr>
        <w:jc w:val="center"/>
        <w:rPr>
          <w:b/>
          <w:sz w:val="28"/>
          <w:szCs w:val="28"/>
        </w:rPr>
      </w:pPr>
      <w:r>
        <w:rPr>
          <w:b/>
          <w:sz w:val="28"/>
          <w:szCs w:val="28"/>
        </w:rPr>
        <w:t xml:space="preserve">(4000 – 42000 EUR) </w:t>
      </w:r>
    </w:p>
    <w:p w:rsidR="00311F25" w:rsidRDefault="00311F25" w:rsidP="00311F25">
      <w:pPr>
        <w:jc w:val="center"/>
        <w:rPr>
          <w:b/>
          <w:sz w:val="32"/>
          <w:szCs w:val="32"/>
        </w:rPr>
      </w:pPr>
    </w:p>
    <w:p w:rsidR="00311F25" w:rsidRDefault="00311F25" w:rsidP="00311F25">
      <w:pPr>
        <w:jc w:val="center"/>
        <w:rPr>
          <w:b/>
          <w:sz w:val="36"/>
          <w:szCs w:val="36"/>
        </w:rPr>
      </w:pPr>
      <w:r>
        <w:rPr>
          <w:b/>
          <w:sz w:val="36"/>
          <w:szCs w:val="36"/>
        </w:rPr>
        <w:t xml:space="preserve">Jauna riteņtraktora piegāde </w:t>
      </w:r>
      <w:r w:rsidR="00AE6574">
        <w:rPr>
          <w:b/>
          <w:sz w:val="36"/>
          <w:szCs w:val="36"/>
        </w:rPr>
        <w:t xml:space="preserve">SIA “Skrundas komunālā saimniecība” </w:t>
      </w:r>
      <w:r>
        <w:rPr>
          <w:b/>
          <w:sz w:val="36"/>
          <w:szCs w:val="36"/>
        </w:rPr>
        <w:t>vajadzībām</w:t>
      </w:r>
    </w:p>
    <w:p w:rsidR="00311F25" w:rsidRDefault="00311F25" w:rsidP="00311F25">
      <w:pPr>
        <w:jc w:val="center"/>
        <w:rPr>
          <w:b/>
          <w:sz w:val="36"/>
          <w:szCs w:val="36"/>
        </w:rPr>
      </w:pPr>
    </w:p>
    <w:p w:rsidR="00311F25" w:rsidRDefault="00311F25" w:rsidP="00311F25">
      <w:pPr>
        <w:jc w:val="center"/>
        <w:rPr>
          <w:b/>
          <w:sz w:val="32"/>
          <w:szCs w:val="32"/>
        </w:rPr>
      </w:pPr>
      <w:r>
        <w:rPr>
          <w:b/>
          <w:sz w:val="32"/>
          <w:szCs w:val="32"/>
        </w:rPr>
        <w:t>N O L I K U M S</w:t>
      </w:r>
    </w:p>
    <w:p w:rsidR="00311F25" w:rsidRPr="004C490C" w:rsidRDefault="00195697" w:rsidP="00311F25">
      <w:pPr>
        <w:jc w:val="center"/>
        <w:rPr>
          <w:b/>
          <w:sz w:val="28"/>
          <w:szCs w:val="28"/>
        </w:rPr>
      </w:pPr>
      <w:proofErr w:type="spellStart"/>
      <w:r w:rsidRPr="004C490C">
        <w:rPr>
          <w:b/>
          <w:sz w:val="28"/>
          <w:szCs w:val="28"/>
        </w:rPr>
        <w:t>ID</w:t>
      </w:r>
      <w:proofErr w:type="spellEnd"/>
      <w:r w:rsidRPr="004C490C">
        <w:rPr>
          <w:b/>
          <w:sz w:val="28"/>
          <w:szCs w:val="28"/>
        </w:rPr>
        <w:t xml:space="preserve"> Nr. </w:t>
      </w:r>
      <w:proofErr w:type="spellStart"/>
      <w:r w:rsidR="00EF7EC0" w:rsidRPr="004C490C">
        <w:rPr>
          <w:b/>
          <w:sz w:val="28"/>
          <w:szCs w:val="28"/>
        </w:rPr>
        <w:t>SKS</w:t>
      </w:r>
      <w:proofErr w:type="spellEnd"/>
      <w:r w:rsidRPr="004C490C">
        <w:rPr>
          <w:b/>
          <w:sz w:val="28"/>
          <w:szCs w:val="28"/>
        </w:rPr>
        <w:t xml:space="preserve"> 2016/1</w:t>
      </w: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ind w:left="5040" w:firstLine="720"/>
        <w:rPr>
          <w:sz w:val="24"/>
        </w:rPr>
      </w:pPr>
    </w:p>
    <w:p w:rsidR="00311F25" w:rsidRDefault="00311F25" w:rsidP="00311F25">
      <w:pPr>
        <w:jc w:val="center"/>
        <w:rPr>
          <w:b/>
          <w:sz w:val="24"/>
          <w:szCs w:val="24"/>
        </w:rPr>
      </w:pPr>
    </w:p>
    <w:p w:rsidR="00311F25" w:rsidRDefault="00311F25" w:rsidP="00311F25">
      <w:pPr>
        <w:jc w:val="center"/>
        <w:rPr>
          <w:b/>
          <w:sz w:val="24"/>
          <w:szCs w:val="24"/>
        </w:rPr>
      </w:pPr>
    </w:p>
    <w:p w:rsidR="00311F25" w:rsidRDefault="00311F25" w:rsidP="00311F25">
      <w:pPr>
        <w:jc w:val="center"/>
        <w:rPr>
          <w:b/>
          <w:sz w:val="24"/>
          <w:szCs w:val="24"/>
        </w:rPr>
      </w:pPr>
    </w:p>
    <w:p w:rsidR="00311F25" w:rsidRDefault="00311F25" w:rsidP="00311F25">
      <w:pPr>
        <w:jc w:val="center"/>
        <w:rPr>
          <w:b/>
          <w:sz w:val="24"/>
          <w:szCs w:val="24"/>
        </w:rPr>
      </w:pPr>
    </w:p>
    <w:p w:rsidR="00311F25" w:rsidRDefault="00311F25" w:rsidP="00311F25">
      <w:pPr>
        <w:jc w:val="center"/>
        <w:rPr>
          <w:b/>
          <w:sz w:val="24"/>
          <w:szCs w:val="24"/>
        </w:rPr>
      </w:pPr>
    </w:p>
    <w:p w:rsidR="00311F25" w:rsidRDefault="00311F25" w:rsidP="00311F25">
      <w:pPr>
        <w:jc w:val="center"/>
        <w:rPr>
          <w:b/>
          <w:sz w:val="24"/>
          <w:szCs w:val="24"/>
        </w:rPr>
      </w:pPr>
    </w:p>
    <w:p w:rsidR="00311F25" w:rsidRDefault="00AE6574" w:rsidP="00311F25">
      <w:pPr>
        <w:jc w:val="center"/>
        <w:rPr>
          <w:b/>
          <w:sz w:val="24"/>
          <w:szCs w:val="24"/>
        </w:rPr>
      </w:pPr>
      <w:r>
        <w:rPr>
          <w:b/>
          <w:sz w:val="24"/>
          <w:szCs w:val="24"/>
        </w:rPr>
        <w:t>Skrunda 2016</w:t>
      </w:r>
    </w:p>
    <w:p w:rsidR="00311F25" w:rsidRDefault="00311F25" w:rsidP="00311F25">
      <w:pPr>
        <w:jc w:val="center"/>
        <w:rPr>
          <w:sz w:val="28"/>
          <w:szCs w:val="28"/>
        </w:rPr>
      </w:pPr>
      <w:r>
        <w:br w:type="page"/>
      </w:r>
      <w:r>
        <w:rPr>
          <w:b/>
          <w:sz w:val="28"/>
          <w:szCs w:val="28"/>
        </w:rPr>
        <w:lastRenderedPageBreak/>
        <w:t>SATURA RĀDĪTĀJS</w:t>
      </w:r>
    </w:p>
    <w:p w:rsidR="00311F25" w:rsidRDefault="00311F25" w:rsidP="00311F25">
      <w:pPr>
        <w:pStyle w:val="Virsraksts1"/>
        <w:rPr>
          <w:spacing w:val="40"/>
          <w:szCs w:val="28"/>
        </w:rPr>
      </w:pPr>
    </w:p>
    <w:tbl>
      <w:tblPr>
        <w:tblW w:w="93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0"/>
        <w:gridCol w:w="840"/>
      </w:tblGrid>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b/>
                <w:sz w:val="24"/>
                <w:szCs w:val="24"/>
              </w:rPr>
              <w:t>1. daļa</w:t>
            </w:r>
            <w:r>
              <w:rPr>
                <w:sz w:val="24"/>
                <w:szCs w:val="24"/>
              </w:rPr>
              <w:t xml:space="preserve">. INSTRUKCIJAS PRETENDENTIEM </w:t>
            </w:r>
          </w:p>
        </w:tc>
        <w:tc>
          <w:tcPr>
            <w:tcW w:w="840" w:type="dxa"/>
            <w:tcBorders>
              <w:top w:val="nil"/>
              <w:left w:val="nil"/>
              <w:bottom w:val="nil"/>
              <w:right w:val="nil"/>
            </w:tcBorders>
          </w:tcPr>
          <w:p w:rsidR="00311F25" w:rsidRDefault="00311F25">
            <w:pPr>
              <w:jc w:val="center"/>
              <w:rPr>
                <w:sz w:val="24"/>
                <w:szCs w:val="24"/>
                <w:highlight w:val="magenta"/>
              </w:rPr>
            </w:pPr>
          </w:p>
        </w:tc>
      </w:tr>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sz w:val="24"/>
                <w:szCs w:val="24"/>
              </w:rPr>
              <w:t xml:space="preserve">        1. Vispārīgā informācija ..…………………………………………………………</w:t>
            </w:r>
          </w:p>
        </w:tc>
        <w:tc>
          <w:tcPr>
            <w:tcW w:w="840" w:type="dxa"/>
            <w:tcBorders>
              <w:top w:val="nil"/>
              <w:left w:val="nil"/>
              <w:bottom w:val="nil"/>
              <w:right w:val="nil"/>
            </w:tcBorders>
            <w:hideMark/>
          </w:tcPr>
          <w:p w:rsidR="00311F25" w:rsidRDefault="00B811C8">
            <w:pPr>
              <w:jc w:val="center"/>
              <w:rPr>
                <w:sz w:val="24"/>
                <w:szCs w:val="24"/>
              </w:rPr>
            </w:pPr>
            <w:r>
              <w:rPr>
                <w:sz w:val="24"/>
                <w:szCs w:val="24"/>
              </w:rPr>
              <w:t>4</w:t>
            </w:r>
          </w:p>
        </w:tc>
      </w:tr>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sz w:val="24"/>
                <w:szCs w:val="24"/>
              </w:rPr>
              <w:t xml:space="preserve">        2. Pretendentu atlases prasības ……………………………………………………</w:t>
            </w:r>
          </w:p>
        </w:tc>
        <w:tc>
          <w:tcPr>
            <w:tcW w:w="840" w:type="dxa"/>
            <w:tcBorders>
              <w:top w:val="nil"/>
              <w:left w:val="nil"/>
              <w:bottom w:val="nil"/>
              <w:right w:val="nil"/>
            </w:tcBorders>
            <w:hideMark/>
          </w:tcPr>
          <w:p w:rsidR="00311F25" w:rsidRDefault="00B811C8">
            <w:pPr>
              <w:jc w:val="center"/>
              <w:rPr>
                <w:sz w:val="24"/>
                <w:szCs w:val="24"/>
              </w:rPr>
            </w:pPr>
            <w:r>
              <w:rPr>
                <w:sz w:val="24"/>
                <w:szCs w:val="24"/>
              </w:rPr>
              <w:t>6</w:t>
            </w:r>
          </w:p>
        </w:tc>
      </w:tr>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sz w:val="24"/>
                <w:szCs w:val="24"/>
              </w:rPr>
              <w:t xml:space="preserve">        3. Iesniedzamie dokumenti ………………………………………………………..</w:t>
            </w:r>
          </w:p>
        </w:tc>
        <w:tc>
          <w:tcPr>
            <w:tcW w:w="840" w:type="dxa"/>
            <w:tcBorders>
              <w:top w:val="nil"/>
              <w:left w:val="nil"/>
              <w:bottom w:val="nil"/>
              <w:right w:val="nil"/>
            </w:tcBorders>
            <w:hideMark/>
          </w:tcPr>
          <w:p w:rsidR="00311F25" w:rsidRDefault="00311F25">
            <w:pPr>
              <w:jc w:val="center"/>
              <w:rPr>
                <w:sz w:val="24"/>
                <w:szCs w:val="24"/>
              </w:rPr>
            </w:pPr>
            <w:r>
              <w:rPr>
                <w:sz w:val="24"/>
                <w:szCs w:val="24"/>
              </w:rPr>
              <w:t>6</w:t>
            </w:r>
          </w:p>
        </w:tc>
      </w:tr>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sz w:val="24"/>
                <w:szCs w:val="24"/>
              </w:rPr>
              <w:t xml:space="preserve">        4. Piedāvājumu vērtēšana …………………………………………………………</w:t>
            </w:r>
          </w:p>
        </w:tc>
        <w:tc>
          <w:tcPr>
            <w:tcW w:w="840" w:type="dxa"/>
            <w:tcBorders>
              <w:top w:val="nil"/>
              <w:left w:val="nil"/>
              <w:bottom w:val="nil"/>
              <w:right w:val="nil"/>
            </w:tcBorders>
            <w:hideMark/>
          </w:tcPr>
          <w:p w:rsidR="00311F25" w:rsidRDefault="00311F25">
            <w:pPr>
              <w:jc w:val="center"/>
              <w:rPr>
                <w:sz w:val="24"/>
                <w:szCs w:val="24"/>
              </w:rPr>
            </w:pPr>
            <w:r>
              <w:rPr>
                <w:sz w:val="24"/>
                <w:szCs w:val="24"/>
              </w:rPr>
              <w:t>7</w:t>
            </w:r>
          </w:p>
        </w:tc>
      </w:tr>
      <w:tr w:rsidR="00311F25" w:rsidTr="00311F25">
        <w:trPr>
          <w:trHeight w:val="159"/>
        </w:trPr>
        <w:tc>
          <w:tcPr>
            <w:tcW w:w="8520" w:type="dxa"/>
            <w:tcBorders>
              <w:top w:val="nil"/>
              <w:left w:val="nil"/>
              <w:bottom w:val="nil"/>
              <w:right w:val="nil"/>
            </w:tcBorders>
            <w:hideMark/>
          </w:tcPr>
          <w:p w:rsidR="00311F25" w:rsidRDefault="00311F25">
            <w:pPr>
              <w:rPr>
                <w:sz w:val="24"/>
                <w:szCs w:val="24"/>
              </w:rPr>
            </w:pPr>
            <w:r>
              <w:rPr>
                <w:sz w:val="24"/>
                <w:szCs w:val="24"/>
              </w:rPr>
              <w:t xml:space="preserve">        5. Lēmuma izziņošana un iepirkuma līgums .……………………………………..</w:t>
            </w:r>
          </w:p>
        </w:tc>
        <w:tc>
          <w:tcPr>
            <w:tcW w:w="840" w:type="dxa"/>
            <w:tcBorders>
              <w:top w:val="nil"/>
              <w:left w:val="nil"/>
              <w:bottom w:val="nil"/>
              <w:right w:val="nil"/>
            </w:tcBorders>
            <w:hideMark/>
          </w:tcPr>
          <w:p w:rsidR="00311F25" w:rsidRDefault="000C4DE5">
            <w:pPr>
              <w:jc w:val="center"/>
              <w:rPr>
                <w:sz w:val="24"/>
                <w:szCs w:val="24"/>
              </w:rPr>
            </w:pPr>
            <w:r>
              <w:rPr>
                <w:sz w:val="24"/>
                <w:szCs w:val="24"/>
              </w:rPr>
              <w:t>9</w:t>
            </w:r>
          </w:p>
        </w:tc>
      </w:tr>
      <w:tr w:rsidR="00311F25" w:rsidTr="00311F25">
        <w:trPr>
          <w:trHeight w:val="159"/>
        </w:trPr>
        <w:tc>
          <w:tcPr>
            <w:tcW w:w="8520" w:type="dxa"/>
            <w:tcBorders>
              <w:top w:val="nil"/>
              <w:left w:val="nil"/>
              <w:bottom w:val="nil"/>
              <w:right w:val="nil"/>
            </w:tcBorders>
          </w:tcPr>
          <w:p w:rsidR="00311F25" w:rsidRDefault="00311F25">
            <w:pPr>
              <w:rPr>
                <w:sz w:val="24"/>
                <w:szCs w:val="24"/>
              </w:rPr>
            </w:pPr>
          </w:p>
        </w:tc>
        <w:tc>
          <w:tcPr>
            <w:tcW w:w="840" w:type="dxa"/>
            <w:tcBorders>
              <w:top w:val="nil"/>
              <w:left w:val="nil"/>
              <w:bottom w:val="nil"/>
              <w:right w:val="nil"/>
            </w:tcBorders>
          </w:tcPr>
          <w:p w:rsidR="00311F25" w:rsidRDefault="00311F25">
            <w:pPr>
              <w:jc w:val="center"/>
              <w:rPr>
                <w:sz w:val="24"/>
                <w:szCs w:val="24"/>
              </w:rPr>
            </w:pPr>
          </w:p>
        </w:tc>
      </w:tr>
      <w:tr w:rsidR="00311F25" w:rsidTr="00311F25">
        <w:tc>
          <w:tcPr>
            <w:tcW w:w="8520" w:type="dxa"/>
            <w:tcBorders>
              <w:top w:val="nil"/>
              <w:left w:val="nil"/>
              <w:bottom w:val="nil"/>
              <w:right w:val="nil"/>
            </w:tcBorders>
            <w:hideMark/>
          </w:tcPr>
          <w:p w:rsidR="00311F25" w:rsidRDefault="00311F25">
            <w:pPr>
              <w:rPr>
                <w:sz w:val="24"/>
                <w:szCs w:val="24"/>
              </w:rPr>
            </w:pPr>
            <w:r>
              <w:rPr>
                <w:b/>
                <w:sz w:val="24"/>
                <w:szCs w:val="24"/>
              </w:rPr>
              <w:t>2.daļa</w:t>
            </w:r>
            <w:r>
              <w:rPr>
                <w:sz w:val="24"/>
                <w:szCs w:val="24"/>
              </w:rPr>
              <w:t xml:space="preserve">. TEHNISKĀ SPECIFIKĀCIJA UN PIEDĀVĀJUMU VEIDNES </w:t>
            </w:r>
          </w:p>
        </w:tc>
        <w:tc>
          <w:tcPr>
            <w:tcW w:w="840" w:type="dxa"/>
            <w:tcBorders>
              <w:top w:val="nil"/>
              <w:left w:val="nil"/>
              <w:bottom w:val="nil"/>
              <w:right w:val="nil"/>
            </w:tcBorders>
          </w:tcPr>
          <w:p w:rsidR="00311F25" w:rsidRDefault="00311F25">
            <w:pPr>
              <w:jc w:val="center"/>
              <w:rPr>
                <w:sz w:val="24"/>
                <w:szCs w:val="24"/>
              </w:rPr>
            </w:pPr>
          </w:p>
        </w:tc>
      </w:tr>
      <w:tr w:rsidR="00311F25" w:rsidTr="00311F25">
        <w:tc>
          <w:tcPr>
            <w:tcW w:w="8520" w:type="dxa"/>
            <w:tcBorders>
              <w:top w:val="nil"/>
              <w:left w:val="nil"/>
              <w:bottom w:val="nil"/>
              <w:right w:val="nil"/>
            </w:tcBorders>
            <w:hideMark/>
          </w:tcPr>
          <w:p w:rsidR="00311F25" w:rsidRDefault="00311F25">
            <w:pPr>
              <w:rPr>
                <w:sz w:val="24"/>
                <w:szCs w:val="24"/>
              </w:rPr>
            </w:pPr>
            <w:r>
              <w:rPr>
                <w:sz w:val="24"/>
                <w:szCs w:val="24"/>
              </w:rPr>
              <w:t xml:space="preserve">        1. Veidne pretendenta pieteikumam ……………….. ..........................................</w:t>
            </w:r>
          </w:p>
        </w:tc>
        <w:tc>
          <w:tcPr>
            <w:tcW w:w="840" w:type="dxa"/>
            <w:tcBorders>
              <w:top w:val="nil"/>
              <w:left w:val="nil"/>
              <w:bottom w:val="nil"/>
              <w:right w:val="nil"/>
            </w:tcBorders>
            <w:hideMark/>
          </w:tcPr>
          <w:p w:rsidR="00311F25" w:rsidRDefault="000C4DE5">
            <w:pPr>
              <w:jc w:val="center"/>
              <w:rPr>
                <w:sz w:val="24"/>
                <w:szCs w:val="24"/>
              </w:rPr>
            </w:pPr>
            <w:r>
              <w:rPr>
                <w:sz w:val="24"/>
                <w:szCs w:val="24"/>
              </w:rPr>
              <w:t>11</w:t>
            </w:r>
          </w:p>
        </w:tc>
      </w:tr>
      <w:tr w:rsidR="00311F25" w:rsidTr="00311F25">
        <w:trPr>
          <w:trHeight w:val="157"/>
        </w:trPr>
        <w:tc>
          <w:tcPr>
            <w:tcW w:w="8520" w:type="dxa"/>
            <w:tcBorders>
              <w:top w:val="nil"/>
              <w:left w:val="nil"/>
              <w:bottom w:val="nil"/>
              <w:right w:val="nil"/>
            </w:tcBorders>
            <w:hideMark/>
          </w:tcPr>
          <w:p w:rsidR="00311F25" w:rsidRDefault="00311F25">
            <w:pPr>
              <w:rPr>
                <w:sz w:val="24"/>
                <w:szCs w:val="24"/>
              </w:rPr>
            </w:pPr>
            <w:r>
              <w:rPr>
                <w:sz w:val="24"/>
                <w:szCs w:val="24"/>
              </w:rPr>
              <w:t xml:space="preserve">        2. Veidne i</w:t>
            </w:r>
            <w:r>
              <w:rPr>
                <w:rFonts w:ascii="TimesNewRomanPSMT" w:hAnsi="TimesNewRomanPSMT" w:cs="TimesNewRomanPSMT"/>
                <w:sz w:val="24"/>
                <w:szCs w:val="24"/>
              </w:rPr>
              <w:t>nformācijai par pieredzi</w:t>
            </w:r>
            <w:r>
              <w:rPr>
                <w:sz w:val="24"/>
              </w:rPr>
              <w:t xml:space="preserve">  ………………………… …………………</w:t>
            </w:r>
          </w:p>
        </w:tc>
        <w:tc>
          <w:tcPr>
            <w:tcW w:w="840" w:type="dxa"/>
            <w:tcBorders>
              <w:top w:val="nil"/>
              <w:left w:val="nil"/>
              <w:bottom w:val="nil"/>
              <w:right w:val="nil"/>
            </w:tcBorders>
            <w:hideMark/>
          </w:tcPr>
          <w:p w:rsidR="00311F25" w:rsidRDefault="000C4DE5">
            <w:pPr>
              <w:jc w:val="center"/>
              <w:rPr>
                <w:sz w:val="24"/>
                <w:szCs w:val="24"/>
              </w:rPr>
            </w:pPr>
            <w:r>
              <w:rPr>
                <w:sz w:val="24"/>
                <w:szCs w:val="24"/>
              </w:rPr>
              <w:t>12</w:t>
            </w:r>
          </w:p>
        </w:tc>
      </w:tr>
      <w:tr w:rsidR="00311F25" w:rsidTr="00311F25">
        <w:trPr>
          <w:trHeight w:val="270"/>
        </w:trPr>
        <w:tc>
          <w:tcPr>
            <w:tcW w:w="8520" w:type="dxa"/>
            <w:tcBorders>
              <w:top w:val="nil"/>
              <w:left w:val="nil"/>
              <w:bottom w:val="nil"/>
              <w:right w:val="nil"/>
            </w:tcBorders>
            <w:hideMark/>
          </w:tcPr>
          <w:p w:rsidR="00311F25" w:rsidRDefault="00311F25">
            <w:pPr>
              <w:rPr>
                <w:sz w:val="24"/>
                <w:szCs w:val="24"/>
              </w:rPr>
            </w:pPr>
            <w:r>
              <w:rPr>
                <w:sz w:val="24"/>
                <w:szCs w:val="24"/>
              </w:rPr>
              <w:t xml:space="preserve">        3. Tehniskā specifikācija ………………………………………………………..</w:t>
            </w:r>
          </w:p>
        </w:tc>
        <w:tc>
          <w:tcPr>
            <w:tcW w:w="840" w:type="dxa"/>
            <w:tcBorders>
              <w:top w:val="nil"/>
              <w:left w:val="nil"/>
              <w:bottom w:val="nil"/>
              <w:right w:val="nil"/>
            </w:tcBorders>
            <w:hideMark/>
          </w:tcPr>
          <w:p w:rsidR="00311F25" w:rsidRDefault="000C4DE5">
            <w:pPr>
              <w:jc w:val="center"/>
              <w:rPr>
                <w:sz w:val="24"/>
                <w:szCs w:val="24"/>
              </w:rPr>
            </w:pPr>
            <w:r>
              <w:rPr>
                <w:sz w:val="24"/>
                <w:szCs w:val="24"/>
              </w:rPr>
              <w:t>13</w:t>
            </w:r>
          </w:p>
        </w:tc>
      </w:tr>
      <w:tr w:rsidR="00311F25" w:rsidTr="00311F25">
        <w:trPr>
          <w:trHeight w:val="157"/>
        </w:trPr>
        <w:tc>
          <w:tcPr>
            <w:tcW w:w="8520" w:type="dxa"/>
            <w:tcBorders>
              <w:top w:val="nil"/>
              <w:left w:val="nil"/>
              <w:bottom w:val="nil"/>
              <w:right w:val="nil"/>
            </w:tcBorders>
            <w:hideMark/>
          </w:tcPr>
          <w:p w:rsidR="00311F25" w:rsidRDefault="00311F25">
            <w:pPr>
              <w:rPr>
                <w:sz w:val="24"/>
                <w:szCs w:val="24"/>
              </w:rPr>
            </w:pPr>
            <w:r>
              <w:rPr>
                <w:sz w:val="24"/>
                <w:szCs w:val="24"/>
              </w:rPr>
              <w:t xml:space="preserve">        4. Prasības tehniskā piedāvājuma sastādīšanai ………………………………….</w:t>
            </w:r>
          </w:p>
        </w:tc>
        <w:tc>
          <w:tcPr>
            <w:tcW w:w="840" w:type="dxa"/>
            <w:tcBorders>
              <w:top w:val="nil"/>
              <w:left w:val="nil"/>
              <w:bottom w:val="nil"/>
              <w:right w:val="nil"/>
            </w:tcBorders>
            <w:hideMark/>
          </w:tcPr>
          <w:p w:rsidR="00311F25" w:rsidRDefault="000C4DE5">
            <w:pPr>
              <w:jc w:val="center"/>
              <w:rPr>
                <w:sz w:val="24"/>
                <w:szCs w:val="24"/>
              </w:rPr>
            </w:pPr>
            <w:r>
              <w:rPr>
                <w:sz w:val="24"/>
                <w:szCs w:val="24"/>
              </w:rPr>
              <w:t>15</w:t>
            </w:r>
          </w:p>
        </w:tc>
      </w:tr>
      <w:tr w:rsidR="00311F25" w:rsidTr="00311F25">
        <w:trPr>
          <w:trHeight w:val="148"/>
        </w:trPr>
        <w:tc>
          <w:tcPr>
            <w:tcW w:w="8520" w:type="dxa"/>
            <w:tcBorders>
              <w:top w:val="nil"/>
              <w:left w:val="nil"/>
              <w:bottom w:val="nil"/>
              <w:right w:val="nil"/>
            </w:tcBorders>
            <w:hideMark/>
          </w:tcPr>
          <w:p w:rsidR="00311F25" w:rsidRDefault="00311F25">
            <w:pPr>
              <w:rPr>
                <w:sz w:val="24"/>
                <w:szCs w:val="24"/>
              </w:rPr>
            </w:pPr>
            <w:r>
              <w:rPr>
                <w:sz w:val="24"/>
                <w:szCs w:val="24"/>
              </w:rPr>
              <w:t xml:space="preserve">        5. Veidne finanšu piedāvājumam ……………………………………………….</w:t>
            </w:r>
          </w:p>
        </w:tc>
        <w:tc>
          <w:tcPr>
            <w:tcW w:w="840" w:type="dxa"/>
            <w:tcBorders>
              <w:top w:val="nil"/>
              <w:left w:val="nil"/>
              <w:bottom w:val="nil"/>
              <w:right w:val="nil"/>
            </w:tcBorders>
            <w:hideMark/>
          </w:tcPr>
          <w:p w:rsidR="00311F25" w:rsidRDefault="000C4DE5">
            <w:pPr>
              <w:jc w:val="center"/>
              <w:rPr>
                <w:sz w:val="24"/>
                <w:szCs w:val="24"/>
              </w:rPr>
            </w:pPr>
            <w:r>
              <w:rPr>
                <w:sz w:val="24"/>
                <w:szCs w:val="24"/>
              </w:rPr>
              <w:t>18</w:t>
            </w:r>
          </w:p>
        </w:tc>
      </w:tr>
      <w:tr w:rsidR="00311F25" w:rsidTr="00311F25">
        <w:tc>
          <w:tcPr>
            <w:tcW w:w="8520" w:type="dxa"/>
            <w:tcBorders>
              <w:top w:val="nil"/>
              <w:left w:val="nil"/>
              <w:bottom w:val="nil"/>
              <w:right w:val="nil"/>
            </w:tcBorders>
          </w:tcPr>
          <w:p w:rsidR="00311F25" w:rsidRDefault="00311F25">
            <w:pPr>
              <w:rPr>
                <w:b/>
                <w:sz w:val="24"/>
                <w:szCs w:val="24"/>
              </w:rPr>
            </w:pPr>
          </w:p>
        </w:tc>
        <w:tc>
          <w:tcPr>
            <w:tcW w:w="840" w:type="dxa"/>
            <w:tcBorders>
              <w:top w:val="nil"/>
              <w:left w:val="nil"/>
              <w:bottom w:val="nil"/>
              <w:right w:val="nil"/>
            </w:tcBorders>
          </w:tcPr>
          <w:p w:rsidR="00311F25" w:rsidRDefault="00311F25">
            <w:pPr>
              <w:jc w:val="center"/>
              <w:rPr>
                <w:sz w:val="24"/>
                <w:szCs w:val="24"/>
              </w:rPr>
            </w:pPr>
          </w:p>
        </w:tc>
      </w:tr>
      <w:tr w:rsidR="00311F25" w:rsidTr="00311F25">
        <w:trPr>
          <w:trHeight w:val="257"/>
        </w:trPr>
        <w:tc>
          <w:tcPr>
            <w:tcW w:w="8520" w:type="dxa"/>
            <w:tcBorders>
              <w:top w:val="nil"/>
              <w:left w:val="nil"/>
              <w:bottom w:val="nil"/>
              <w:right w:val="nil"/>
            </w:tcBorders>
            <w:hideMark/>
          </w:tcPr>
          <w:p w:rsidR="00311F25" w:rsidRDefault="00311F25">
            <w:pPr>
              <w:rPr>
                <w:sz w:val="24"/>
                <w:szCs w:val="24"/>
              </w:rPr>
            </w:pPr>
            <w:r>
              <w:rPr>
                <w:b/>
                <w:sz w:val="24"/>
                <w:szCs w:val="24"/>
              </w:rPr>
              <w:t>3.daļa.</w:t>
            </w:r>
            <w:r>
              <w:rPr>
                <w:sz w:val="24"/>
                <w:szCs w:val="24"/>
              </w:rPr>
              <w:t xml:space="preserve"> IEPIRKUMA LĪGUMS</w:t>
            </w:r>
          </w:p>
        </w:tc>
        <w:tc>
          <w:tcPr>
            <w:tcW w:w="840" w:type="dxa"/>
            <w:tcBorders>
              <w:top w:val="nil"/>
              <w:left w:val="nil"/>
              <w:bottom w:val="nil"/>
              <w:right w:val="nil"/>
            </w:tcBorders>
          </w:tcPr>
          <w:p w:rsidR="00311F25" w:rsidRDefault="00311F25">
            <w:pPr>
              <w:jc w:val="center"/>
              <w:rPr>
                <w:sz w:val="24"/>
                <w:szCs w:val="24"/>
              </w:rPr>
            </w:pPr>
          </w:p>
        </w:tc>
      </w:tr>
      <w:tr w:rsidR="00311F25" w:rsidTr="00311F25">
        <w:trPr>
          <w:trHeight w:val="244"/>
        </w:trPr>
        <w:tc>
          <w:tcPr>
            <w:tcW w:w="8520" w:type="dxa"/>
            <w:tcBorders>
              <w:top w:val="nil"/>
              <w:left w:val="nil"/>
              <w:bottom w:val="nil"/>
              <w:right w:val="nil"/>
            </w:tcBorders>
            <w:hideMark/>
          </w:tcPr>
          <w:p w:rsidR="00311F25" w:rsidRDefault="00311F25">
            <w:pPr>
              <w:rPr>
                <w:sz w:val="24"/>
                <w:szCs w:val="24"/>
              </w:rPr>
            </w:pPr>
            <w:r>
              <w:rPr>
                <w:sz w:val="24"/>
                <w:szCs w:val="24"/>
              </w:rPr>
              <w:t xml:space="preserve">        1. Līguma projekts ………………………………..……………………………….</w:t>
            </w:r>
          </w:p>
        </w:tc>
        <w:tc>
          <w:tcPr>
            <w:tcW w:w="840" w:type="dxa"/>
            <w:tcBorders>
              <w:top w:val="nil"/>
              <w:left w:val="nil"/>
              <w:bottom w:val="nil"/>
              <w:right w:val="nil"/>
            </w:tcBorders>
            <w:hideMark/>
          </w:tcPr>
          <w:p w:rsidR="00311F25" w:rsidRDefault="000C4DE5">
            <w:pPr>
              <w:jc w:val="center"/>
              <w:rPr>
                <w:sz w:val="24"/>
                <w:szCs w:val="24"/>
              </w:rPr>
            </w:pPr>
            <w:r>
              <w:rPr>
                <w:sz w:val="24"/>
                <w:szCs w:val="24"/>
              </w:rPr>
              <w:t>20</w:t>
            </w:r>
          </w:p>
        </w:tc>
      </w:tr>
    </w:tbl>
    <w:p w:rsidR="00311F25" w:rsidRDefault="00311F25" w:rsidP="00311F25">
      <w:pPr>
        <w:jc w:val="center"/>
        <w:rPr>
          <w:b/>
        </w:rPr>
      </w:pPr>
    </w:p>
    <w:p w:rsidR="00311F25" w:rsidRDefault="00311F25" w:rsidP="00311F25">
      <w:pPr>
        <w:pStyle w:val="Virsraksts1"/>
        <w:rPr>
          <w:spacing w:val="40"/>
          <w:szCs w:val="28"/>
        </w:rPr>
      </w:pPr>
    </w:p>
    <w:p w:rsidR="00311F25" w:rsidRDefault="00311F25" w:rsidP="00311F25">
      <w:pPr>
        <w:pStyle w:val="Virsraksts1"/>
        <w:spacing w:before="1200" w:line="360" w:lineRule="auto"/>
        <w:jc w:val="both"/>
        <w:rPr>
          <w:spacing w:val="40"/>
          <w:sz w:val="24"/>
          <w:szCs w:val="24"/>
        </w:rPr>
      </w:pPr>
    </w:p>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bookmarkStart w:id="0" w:name="_Toc131919599"/>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Default="00311F25" w:rsidP="00311F25">
      <w:pPr>
        <w:jc w:val="center"/>
        <w:rPr>
          <w:b/>
          <w:sz w:val="28"/>
          <w:szCs w:val="28"/>
        </w:rPr>
      </w:pPr>
    </w:p>
    <w:p w:rsidR="00311F25" w:rsidRPr="00F43F65" w:rsidRDefault="00311F25" w:rsidP="00F43F65">
      <w:pPr>
        <w:pStyle w:val="Sarakstarindkopa"/>
        <w:numPr>
          <w:ilvl w:val="0"/>
          <w:numId w:val="2"/>
        </w:numPr>
        <w:jc w:val="center"/>
        <w:rPr>
          <w:b/>
          <w:sz w:val="28"/>
          <w:szCs w:val="28"/>
        </w:rPr>
      </w:pPr>
      <w:r w:rsidRPr="00F43F65">
        <w:rPr>
          <w:b/>
          <w:sz w:val="28"/>
          <w:szCs w:val="28"/>
        </w:rPr>
        <w:t>daļa</w:t>
      </w:r>
      <w:r w:rsidRPr="00F43F65">
        <w:rPr>
          <w:b/>
          <w:sz w:val="28"/>
          <w:szCs w:val="28"/>
        </w:rPr>
        <w:br/>
      </w:r>
      <w:bookmarkEnd w:id="0"/>
      <w:r w:rsidRPr="00F43F65">
        <w:rPr>
          <w:b/>
          <w:sz w:val="28"/>
          <w:szCs w:val="28"/>
        </w:rPr>
        <w:t>INSTRUKCIJAS PRETENDENTIEM</w:t>
      </w:r>
    </w:p>
    <w:p w:rsidR="00F43F65" w:rsidRPr="00F43F65" w:rsidRDefault="00F43F65" w:rsidP="00F43F65">
      <w:pPr>
        <w:pStyle w:val="Sarakstarindkopa"/>
        <w:ind w:left="456"/>
        <w:rPr>
          <w:b/>
          <w:sz w:val="28"/>
          <w:szCs w:val="28"/>
        </w:rPr>
      </w:pPr>
    </w:p>
    <w:p w:rsidR="00311F25" w:rsidRPr="00F43F65" w:rsidRDefault="00311F25" w:rsidP="00F43F65">
      <w:pPr>
        <w:numPr>
          <w:ilvl w:val="0"/>
          <w:numId w:val="2"/>
        </w:numPr>
        <w:tabs>
          <w:tab w:val="clear" w:pos="456"/>
          <w:tab w:val="num" w:pos="720"/>
          <w:tab w:val="left" w:pos="4920"/>
        </w:tabs>
        <w:spacing w:after="120"/>
        <w:ind w:left="720" w:hanging="720"/>
        <w:rPr>
          <w:b/>
          <w:sz w:val="24"/>
          <w:szCs w:val="24"/>
        </w:rPr>
      </w:pPr>
      <w:r>
        <w:br w:type="page"/>
      </w:r>
      <w:bookmarkStart w:id="1" w:name="_Toc148413118"/>
      <w:r w:rsidRPr="00F43F65">
        <w:rPr>
          <w:b/>
          <w:sz w:val="24"/>
          <w:szCs w:val="24"/>
        </w:rPr>
        <w:lastRenderedPageBreak/>
        <w:t>VISPĀRĪGĀ INFORMĀCIJA</w:t>
      </w:r>
    </w:p>
    <w:p w:rsidR="00311F25" w:rsidRDefault="00311F25" w:rsidP="00311F25">
      <w:pPr>
        <w:numPr>
          <w:ilvl w:val="1"/>
          <w:numId w:val="2"/>
        </w:numPr>
        <w:tabs>
          <w:tab w:val="clear" w:pos="456"/>
          <w:tab w:val="num" w:pos="720"/>
        </w:tabs>
        <w:spacing w:before="120"/>
        <w:ind w:left="720" w:hanging="720"/>
        <w:jc w:val="both"/>
        <w:rPr>
          <w:sz w:val="24"/>
          <w:szCs w:val="24"/>
        </w:rPr>
      </w:pPr>
      <w:r>
        <w:rPr>
          <w:b/>
          <w:sz w:val="24"/>
          <w:szCs w:val="24"/>
        </w:rPr>
        <w:t>Iepirkuma priekšmets:</w:t>
      </w:r>
      <w:r>
        <w:t xml:space="preserve"> </w:t>
      </w:r>
      <w:r>
        <w:rPr>
          <w:sz w:val="24"/>
          <w:szCs w:val="24"/>
        </w:rPr>
        <w:t xml:space="preserve">Jauna riteņtraktora piegāde </w:t>
      </w:r>
      <w:r w:rsidR="00F8388C">
        <w:rPr>
          <w:sz w:val="24"/>
          <w:szCs w:val="24"/>
        </w:rPr>
        <w:t>SIA “Skrundas komunālā saimniecība”</w:t>
      </w:r>
      <w:r>
        <w:rPr>
          <w:sz w:val="24"/>
          <w:szCs w:val="24"/>
        </w:rPr>
        <w:t xml:space="preserve"> vajadzībām.</w:t>
      </w:r>
      <w:r>
        <w:rPr>
          <w:color w:val="000000"/>
          <w:sz w:val="24"/>
          <w:szCs w:val="24"/>
        </w:rPr>
        <w:t xml:space="preserve"> </w:t>
      </w:r>
    </w:p>
    <w:p w:rsidR="00311F25" w:rsidRDefault="00311F25" w:rsidP="00311F25">
      <w:pPr>
        <w:numPr>
          <w:ilvl w:val="1"/>
          <w:numId w:val="2"/>
        </w:numPr>
        <w:tabs>
          <w:tab w:val="clear" w:pos="456"/>
          <w:tab w:val="num" w:pos="720"/>
        </w:tabs>
        <w:spacing w:before="120"/>
        <w:ind w:left="720" w:hanging="720"/>
        <w:jc w:val="both"/>
        <w:rPr>
          <w:b/>
          <w:sz w:val="24"/>
          <w:szCs w:val="24"/>
        </w:rPr>
      </w:pPr>
      <w:r>
        <w:rPr>
          <w:b/>
          <w:sz w:val="24"/>
          <w:szCs w:val="24"/>
        </w:rPr>
        <w:t xml:space="preserve">Iepirkuma identifikācijas </w:t>
      </w:r>
      <w:r w:rsidRPr="004C490C">
        <w:rPr>
          <w:b/>
          <w:sz w:val="24"/>
          <w:szCs w:val="24"/>
        </w:rPr>
        <w:t>numurs:</w:t>
      </w:r>
      <w:r w:rsidRPr="004C490C">
        <w:rPr>
          <w:sz w:val="24"/>
          <w:szCs w:val="24"/>
        </w:rPr>
        <w:t xml:space="preserve"> </w:t>
      </w:r>
      <w:proofErr w:type="spellStart"/>
      <w:r w:rsidR="00EF7EC0" w:rsidRPr="004C490C">
        <w:rPr>
          <w:sz w:val="24"/>
          <w:szCs w:val="24"/>
        </w:rPr>
        <w:t>SKS</w:t>
      </w:r>
      <w:proofErr w:type="spellEnd"/>
      <w:r w:rsidR="00195697" w:rsidRPr="004C490C">
        <w:rPr>
          <w:sz w:val="24"/>
          <w:szCs w:val="24"/>
        </w:rPr>
        <w:t xml:space="preserve"> 2016/1</w:t>
      </w:r>
      <w:r w:rsidRPr="004C490C">
        <w:rPr>
          <w:sz w:val="24"/>
          <w:szCs w:val="24"/>
        </w:rPr>
        <w:t>.</w:t>
      </w:r>
    </w:p>
    <w:p w:rsidR="00311F25" w:rsidRDefault="00311F25" w:rsidP="00311F25">
      <w:pPr>
        <w:numPr>
          <w:ilvl w:val="1"/>
          <w:numId w:val="2"/>
        </w:numPr>
        <w:tabs>
          <w:tab w:val="clear" w:pos="456"/>
          <w:tab w:val="num" w:pos="720"/>
        </w:tabs>
        <w:spacing w:before="120"/>
        <w:ind w:left="720" w:hanging="720"/>
        <w:jc w:val="both"/>
        <w:rPr>
          <w:b/>
          <w:sz w:val="24"/>
          <w:szCs w:val="24"/>
        </w:rPr>
      </w:pPr>
      <w:r>
        <w:rPr>
          <w:b/>
          <w:sz w:val="24"/>
          <w:szCs w:val="24"/>
        </w:rPr>
        <w:t>Pasūtītājs:</w:t>
      </w:r>
      <w:r>
        <w:rPr>
          <w:sz w:val="24"/>
          <w:szCs w:val="24"/>
        </w:rPr>
        <w:t xml:space="preserve"> </w:t>
      </w:r>
      <w:r w:rsidR="00F8388C">
        <w:rPr>
          <w:sz w:val="24"/>
          <w:szCs w:val="24"/>
        </w:rPr>
        <w:t xml:space="preserve">SIA “Skrundas komunālā saimniecība”, </w:t>
      </w:r>
      <w:proofErr w:type="spellStart"/>
      <w:r>
        <w:rPr>
          <w:sz w:val="24"/>
          <w:szCs w:val="24"/>
        </w:rPr>
        <w:t>reģ</w:t>
      </w:r>
      <w:proofErr w:type="spellEnd"/>
      <w:r>
        <w:rPr>
          <w:sz w:val="24"/>
          <w:szCs w:val="24"/>
        </w:rPr>
        <w:t xml:space="preserve">. Nr. </w:t>
      </w:r>
      <w:r w:rsidR="00F8388C">
        <w:rPr>
          <w:sz w:val="24"/>
          <w:szCs w:val="24"/>
        </w:rPr>
        <w:t>LV41203022001, Stūra iela 7, Skrunda</w:t>
      </w:r>
      <w:r>
        <w:rPr>
          <w:sz w:val="24"/>
          <w:szCs w:val="24"/>
        </w:rPr>
        <w:t xml:space="preserve">, </w:t>
      </w:r>
      <w:r w:rsidR="00F8388C">
        <w:rPr>
          <w:sz w:val="24"/>
          <w:szCs w:val="24"/>
        </w:rPr>
        <w:t xml:space="preserve">Skrundas </w:t>
      </w:r>
      <w:r>
        <w:rPr>
          <w:sz w:val="24"/>
          <w:szCs w:val="24"/>
        </w:rPr>
        <w:t>novads, LV-</w:t>
      </w:r>
      <w:r w:rsidR="00F8388C">
        <w:rPr>
          <w:sz w:val="24"/>
          <w:szCs w:val="24"/>
        </w:rPr>
        <w:t>3326</w:t>
      </w:r>
      <w:r>
        <w:rPr>
          <w:sz w:val="24"/>
          <w:szCs w:val="24"/>
        </w:rPr>
        <w:t>.</w:t>
      </w:r>
    </w:p>
    <w:p w:rsidR="00311F25" w:rsidRPr="00F8388C" w:rsidRDefault="00311F25" w:rsidP="00311F25">
      <w:pPr>
        <w:numPr>
          <w:ilvl w:val="1"/>
          <w:numId w:val="2"/>
        </w:numPr>
        <w:tabs>
          <w:tab w:val="clear" w:pos="456"/>
          <w:tab w:val="num" w:pos="720"/>
        </w:tabs>
        <w:spacing w:before="120"/>
        <w:ind w:left="720" w:hanging="720"/>
        <w:jc w:val="both"/>
        <w:rPr>
          <w:b/>
          <w:sz w:val="24"/>
          <w:szCs w:val="24"/>
        </w:rPr>
      </w:pPr>
      <w:r>
        <w:rPr>
          <w:b/>
          <w:sz w:val="24"/>
          <w:szCs w:val="24"/>
        </w:rPr>
        <w:t xml:space="preserve">Kontaktpersona par iepirkuma procedūru: </w:t>
      </w:r>
      <w:r w:rsidR="00F8388C">
        <w:rPr>
          <w:sz w:val="24"/>
          <w:szCs w:val="24"/>
        </w:rPr>
        <w:t>Ita Bērziņa, mob. 29422910</w:t>
      </w:r>
      <w:r>
        <w:rPr>
          <w:sz w:val="24"/>
          <w:szCs w:val="24"/>
        </w:rPr>
        <w:t>, e-pasts</w:t>
      </w:r>
      <w:r w:rsidR="00F8388C">
        <w:rPr>
          <w:sz w:val="24"/>
          <w:szCs w:val="24"/>
        </w:rPr>
        <w:t>:</w:t>
      </w:r>
      <w:r>
        <w:rPr>
          <w:sz w:val="24"/>
          <w:szCs w:val="24"/>
        </w:rPr>
        <w:t xml:space="preserve"> </w:t>
      </w:r>
      <w:r w:rsidR="00F8388C">
        <w:rPr>
          <w:sz w:val="24"/>
          <w:szCs w:val="24"/>
        </w:rPr>
        <w:t>pasts@sks.lv</w:t>
      </w:r>
      <w:r>
        <w:rPr>
          <w:sz w:val="24"/>
          <w:szCs w:val="24"/>
        </w:rPr>
        <w:t xml:space="preserve"> </w:t>
      </w:r>
    </w:p>
    <w:p w:rsidR="00311F25" w:rsidRDefault="00311F25" w:rsidP="00311F25">
      <w:pPr>
        <w:numPr>
          <w:ilvl w:val="1"/>
          <w:numId w:val="2"/>
        </w:numPr>
        <w:tabs>
          <w:tab w:val="clear" w:pos="456"/>
          <w:tab w:val="num" w:pos="720"/>
        </w:tabs>
        <w:spacing w:before="120"/>
        <w:ind w:left="720" w:hanging="720"/>
        <w:jc w:val="both"/>
        <w:rPr>
          <w:b/>
          <w:sz w:val="24"/>
          <w:szCs w:val="24"/>
        </w:rPr>
      </w:pPr>
      <w:r>
        <w:rPr>
          <w:b/>
          <w:sz w:val="24"/>
          <w:szCs w:val="24"/>
        </w:rPr>
        <w:t xml:space="preserve">Kontaktpersona par tehnisko specifikāciju: </w:t>
      </w:r>
      <w:r w:rsidR="00F8388C">
        <w:rPr>
          <w:sz w:val="24"/>
          <w:szCs w:val="24"/>
        </w:rPr>
        <w:t xml:space="preserve">Guna </w:t>
      </w:r>
      <w:proofErr w:type="spellStart"/>
      <w:r w:rsidR="00F8388C">
        <w:rPr>
          <w:sz w:val="24"/>
          <w:szCs w:val="24"/>
        </w:rPr>
        <w:t>Skrebele</w:t>
      </w:r>
      <w:proofErr w:type="spellEnd"/>
      <w:r w:rsidR="00F8388C">
        <w:rPr>
          <w:sz w:val="24"/>
          <w:szCs w:val="24"/>
        </w:rPr>
        <w:t>, mob. 29421665</w:t>
      </w:r>
      <w:r>
        <w:rPr>
          <w:sz w:val="24"/>
          <w:szCs w:val="24"/>
        </w:rPr>
        <w:t>, e-pasts</w:t>
      </w:r>
      <w:r w:rsidR="00F8388C">
        <w:rPr>
          <w:sz w:val="24"/>
          <w:szCs w:val="24"/>
        </w:rPr>
        <w:t>:</w:t>
      </w:r>
      <w:r>
        <w:rPr>
          <w:sz w:val="24"/>
          <w:szCs w:val="24"/>
        </w:rPr>
        <w:t xml:space="preserve"> </w:t>
      </w:r>
      <w:hyperlink r:id="rId7" w:history="1">
        <w:r w:rsidR="00F8388C" w:rsidRPr="00EF0BF7">
          <w:rPr>
            <w:rStyle w:val="Hipersaite"/>
            <w:sz w:val="24"/>
            <w:szCs w:val="24"/>
          </w:rPr>
          <w:t>guna.s@sks.lv</w:t>
        </w:r>
      </w:hyperlink>
      <w:r>
        <w:rPr>
          <w:sz w:val="24"/>
          <w:szCs w:val="24"/>
        </w:rPr>
        <w:t xml:space="preserve"> </w:t>
      </w:r>
      <w:r>
        <w:rPr>
          <w:b/>
          <w:sz w:val="24"/>
          <w:szCs w:val="24"/>
        </w:rPr>
        <w:t xml:space="preserve"> </w:t>
      </w:r>
    </w:p>
    <w:p w:rsidR="00311F25" w:rsidRDefault="0048177D" w:rsidP="00311F25">
      <w:pPr>
        <w:numPr>
          <w:ilvl w:val="1"/>
          <w:numId w:val="2"/>
        </w:numPr>
        <w:tabs>
          <w:tab w:val="clear" w:pos="456"/>
          <w:tab w:val="num" w:pos="720"/>
        </w:tabs>
        <w:spacing w:before="120"/>
        <w:ind w:left="720" w:hanging="720"/>
        <w:jc w:val="both"/>
        <w:rPr>
          <w:b/>
          <w:sz w:val="24"/>
          <w:szCs w:val="24"/>
        </w:rPr>
      </w:pPr>
      <w:r>
        <w:rPr>
          <w:b/>
          <w:sz w:val="24"/>
          <w:szCs w:val="24"/>
        </w:rPr>
        <w:t>Fakss: 63331582</w:t>
      </w:r>
    </w:p>
    <w:p w:rsidR="00311F25" w:rsidRDefault="00311F25" w:rsidP="00311F25">
      <w:pPr>
        <w:numPr>
          <w:ilvl w:val="1"/>
          <w:numId w:val="2"/>
        </w:numPr>
        <w:tabs>
          <w:tab w:val="clear" w:pos="456"/>
          <w:tab w:val="num" w:pos="720"/>
        </w:tabs>
        <w:spacing w:before="120"/>
        <w:ind w:left="720" w:hanging="720"/>
        <w:jc w:val="both"/>
        <w:rPr>
          <w:b/>
          <w:sz w:val="24"/>
          <w:szCs w:val="24"/>
        </w:rPr>
      </w:pPr>
      <w:r>
        <w:rPr>
          <w:b/>
          <w:sz w:val="24"/>
          <w:szCs w:val="24"/>
        </w:rPr>
        <w:t>Piedāvājuma iesniegšana un noformēšana</w:t>
      </w:r>
    </w:p>
    <w:p w:rsidR="00311F25" w:rsidRDefault="00311F25" w:rsidP="00311F25">
      <w:pPr>
        <w:numPr>
          <w:ilvl w:val="2"/>
          <w:numId w:val="2"/>
        </w:numPr>
        <w:tabs>
          <w:tab w:val="left" w:pos="8040"/>
        </w:tabs>
        <w:spacing w:before="120"/>
        <w:jc w:val="both"/>
        <w:rPr>
          <w:spacing w:val="-18"/>
          <w:sz w:val="24"/>
          <w:szCs w:val="24"/>
        </w:rPr>
      </w:pPr>
      <w:r>
        <w:rPr>
          <w:spacing w:val="-9"/>
          <w:sz w:val="24"/>
          <w:szCs w:val="24"/>
        </w:rPr>
        <w:t xml:space="preserve">Pretendenti piedāvājumus var iesniegt darba dienās: pirmdien, otrdien, trešdien, ceturtdien no 9.00 līdz 13.00 un 14.00 līdz 17.00, piektdien no 9.00 līdz 15.00 </w:t>
      </w:r>
      <w:r w:rsidR="0048177D">
        <w:rPr>
          <w:spacing w:val="-9"/>
          <w:sz w:val="24"/>
          <w:szCs w:val="24"/>
        </w:rPr>
        <w:t xml:space="preserve">Stūru ielā – 7, Skrundā, Skrundas novadā, SIA “Skrundas komunālā saimniecība” birojā, </w:t>
      </w:r>
      <w:r>
        <w:rPr>
          <w:spacing w:val="-9"/>
          <w:sz w:val="24"/>
          <w:szCs w:val="24"/>
        </w:rPr>
        <w:t xml:space="preserve">iesniedzot tos līdz </w:t>
      </w:r>
      <w:r w:rsidR="0048177D" w:rsidRPr="00541A4B">
        <w:rPr>
          <w:b/>
          <w:spacing w:val="-9"/>
          <w:sz w:val="24"/>
          <w:szCs w:val="24"/>
        </w:rPr>
        <w:t>2016</w:t>
      </w:r>
      <w:r w:rsidRPr="00541A4B">
        <w:rPr>
          <w:b/>
          <w:spacing w:val="-9"/>
          <w:sz w:val="24"/>
          <w:szCs w:val="24"/>
        </w:rPr>
        <w:t>.gada 2</w:t>
      </w:r>
      <w:r w:rsidR="00541A4B" w:rsidRPr="00541A4B">
        <w:rPr>
          <w:b/>
          <w:spacing w:val="-9"/>
          <w:sz w:val="24"/>
          <w:szCs w:val="24"/>
        </w:rPr>
        <w:t>4</w:t>
      </w:r>
      <w:r w:rsidRPr="00541A4B">
        <w:rPr>
          <w:b/>
          <w:spacing w:val="-9"/>
          <w:sz w:val="24"/>
          <w:szCs w:val="24"/>
        </w:rPr>
        <w:t>.oktobrim plkst</w:t>
      </w:r>
      <w:r>
        <w:rPr>
          <w:b/>
          <w:spacing w:val="-9"/>
          <w:sz w:val="24"/>
          <w:szCs w:val="24"/>
        </w:rPr>
        <w:t>. 16.00</w:t>
      </w:r>
      <w:r>
        <w:rPr>
          <w:spacing w:val="-9"/>
          <w:sz w:val="24"/>
          <w:szCs w:val="24"/>
        </w:rPr>
        <w:t xml:space="preserve"> personīgi, atsūtot ar kurjeru vai ar </w:t>
      </w:r>
      <w:r>
        <w:rPr>
          <w:spacing w:val="-2"/>
          <w:sz w:val="24"/>
          <w:szCs w:val="24"/>
        </w:rPr>
        <w:t xml:space="preserve">ierakstītu vēstuli pa pastu. Piedāvājumam jābūt nogādātam šajā punktā </w:t>
      </w:r>
      <w:r>
        <w:rPr>
          <w:sz w:val="24"/>
          <w:szCs w:val="24"/>
        </w:rPr>
        <w:t>norādītajā adresē līdz iepriekšminētajam termiņam.</w:t>
      </w:r>
    </w:p>
    <w:p w:rsidR="00311F25" w:rsidRDefault="00311F25" w:rsidP="00311F25">
      <w:pPr>
        <w:numPr>
          <w:ilvl w:val="2"/>
          <w:numId w:val="2"/>
        </w:numPr>
        <w:spacing w:before="120"/>
        <w:jc w:val="both"/>
        <w:rPr>
          <w:spacing w:val="-16"/>
          <w:sz w:val="24"/>
          <w:szCs w:val="24"/>
        </w:rPr>
      </w:pPr>
      <w:r>
        <w:rPr>
          <w:spacing w:val="-3"/>
          <w:sz w:val="24"/>
          <w:szCs w:val="24"/>
        </w:rPr>
        <w:t xml:space="preserve">Piedāvājumi, kas nav iesniegti noteiktajā kārtībā, nav noformēti tā, lai </w:t>
      </w:r>
      <w:r>
        <w:rPr>
          <w:spacing w:val="-9"/>
          <w:sz w:val="24"/>
          <w:szCs w:val="24"/>
        </w:rPr>
        <w:t xml:space="preserve">piedāvājumā iekļautā informācija nebūtu pieejama līdz piedāvājumu iesniegšanas termiņa </w:t>
      </w:r>
      <w:r>
        <w:rPr>
          <w:spacing w:val="-6"/>
          <w:sz w:val="24"/>
          <w:szCs w:val="24"/>
        </w:rPr>
        <w:t xml:space="preserve">beigām, vai kas saņemti pēc norādītā iesniegšanas termiņa, netiek izskatīti un </w:t>
      </w:r>
      <w:r>
        <w:rPr>
          <w:sz w:val="24"/>
          <w:szCs w:val="24"/>
        </w:rPr>
        <w:t>tiek atdoti atpakaļ iesniedzējam.</w:t>
      </w:r>
    </w:p>
    <w:p w:rsidR="00311F25" w:rsidRDefault="00311F25" w:rsidP="00311F25">
      <w:pPr>
        <w:numPr>
          <w:ilvl w:val="2"/>
          <w:numId w:val="2"/>
        </w:numPr>
        <w:spacing w:before="120"/>
        <w:jc w:val="both"/>
        <w:rPr>
          <w:spacing w:val="-14"/>
          <w:sz w:val="24"/>
          <w:szCs w:val="24"/>
        </w:rPr>
      </w:pPr>
      <w:r>
        <w:rPr>
          <w:spacing w:val="-4"/>
          <w:sz w:val="24"/>
          <w:szCs w:val="24"/>
        </w:rPr>
        <w:t xml:space="preserve">Pretendents var atsaukt vai mainīt savu piedāvājumu līdz piedāvājumu </w:t>
      </w:r>
      <w:r>
        <w:rPr>
          <w:spacing w:val="-8"/>
          <w:sz w:val="24"/>
          <w:szCs w:val="24"/>
        </w:rPr>
        <w:t xml:space="preserve">iesniegšanas termiņa beigām, ierodoties personīgi piedāvājumu uzglabāšanas </w:t>
      </w:r>
      <w:r>
        <w:rPr>
          <w:sz w:val="24"/>
          <w:szCs w:val="24"/>
        </w:rPr>
        <w:t xml:space="preserve">vietā </w:t>
      </w:r>
      <w:r w:rsidR="0048177D">
        <w:rPr>
          <w:spacing w:val="-9"/>
          <w:sz w:val="24"/>
          <w:szCs w:val="24"/>
        </w:rPr>
        <w:t xml:space="preserve">Stūru ielā – 7, Skrundā, Skrundas novadā, SIA “Skrundas komunālā saimniecība” birojā. </w:t>
      </w:r>
      <w:r>
        <w:rPr>
          <w:spacing w:val="-8"/>
          <w:sz w:val="24"/>
          <w:szCs w:val="24"/>
        </w:rPr>
        <w:t xml:space="preserve">Piedāvājuma atsaukšanai ir bezierunu raksturs un tā izslēdz pretendentu no tālākas līdzdalības iepirkuma procedūrā. Piedāvājuma mainīšanas gadījumā par piedāvājuma iesniegšanas laiku tiks uzskatīts pēdējā piedāvājuma </w:t>
      </w:r>
      <w:r>
        <w:rPr>
          <w:sz w:val="24"/>
          <w:szCs w:val="24"/>
        </w:rPr>
        <w:t>iesniegšanas brīdis.</w:t>
      </w:r>
    </w:p>
    <w:p w:rsidR="00311F25" w:rsidRDefault="00311F25" w:rsidP="00311F25">
      <w:pPr>
        <w:numPr>
          <w:ilvl w:val="2"/>
          <w:numId w:val="2"/>
        </w:numPr>
        <w:spacing w:before="120"/>
        <w:jc w:val="both"/>
        <w:rPr>
          <w:sz w:val="24"/>
          <w:szCs w:val="24"/>
        </w:rPr>
      </w:pPr>
      <w:r>
        <w:rPr>
          <w:spacing w:val="-1"/>
          <w:sz w:val="24"/>
          <w:szCs w:val="24"/>
        </w:rPr>
        <w:t xml:space="preserve">Piedāvājums iesniedzams aizlīmētā un aizzīmogotā aploksnē, uz kuras </w:t>
      </w:r>
      <w:r>
        <w:rPr>
          <w:sz w:val="24"/>
          <w:szCs w:val="24"/>
        </w:rPr>
        <w:t>jānorāda:</w:t>
      </w:r>
    </w:p>
    <w:p w:rsidR="0048177D" w:rsidRPr="009B570D" w:rsidRDefault="0048177D" w:rsidP="009B570D">
      <w:pPr>
        <w:pStyle w:val="Sarakstarindkopa"/>
        <w:numPr>
          <w:ilvl w:val="3"/>
          <w:numId w:val="2"/>
        </w:numPr>
        <w:spacing w:before="120"/>
        <w:jc w:val="both"/>
        <w:rPr>
          <w:b/>
          <w:sz w:val="24"/>
          <w:szCs w:val="24"/>
        </w:rPr>
      </w:pPr>
      <w:r w:rsidRPr="009B570D">
        <w:rPr>
          <w:spacing w:val="-9"/>
          <w:sz w:val="24"/>
          <w:szCs w:val="24"/>
        </w:rPr>
        <w:t>Pasūtītāja nosaukums un adrese:</w:t>
      </w:r>
      <w:r w:rsidRPr="009B570D">
        <w:rPr>
          <w:sz w:val="24"/>
          <w:szCs w:val="24"/>
        </w:rPr>
        <w:t xml:space="preserve"> SIA “Skrundas komunālā saimniecība”, Stūra iela 7, Skrunda, Skrundas novads, LV-3326.</w:t>
      </w:r>
    </w:p>
    <w:p w:rsidR="00311F25" w:rsidRPr="0048177D" w:rsidRDefault="00311F25" w:rsidP="00311F25">
      <w:pPr>
        <w:numPr>
          <w:ilvl w:val="3"/>
          <w:numId w:val="2"/>
        </w:numPr>
        <w:jc w:val="both"/>
        <w:rPr>
          <w:sz w:val="24"/>
          <w:szCs w:val="24"/>
        </w:rPr>
      </w:pPr>
      <w:r w:rsidRPr="0048177D">
        <w:rPr>
          <w:spacing w:val="-9"/>
          <w:sz w:val="24"/>
          <w:szCs w:val="24"/>
        </w:rPr>
        <w:t>Pretendenta nosaukums un adrese.</w:t>
      </w:r>
    </w:p>
    <w:p w:rsidR="00311F25" w:rsidRDefault="00311F25" w:rsidP="00311F25">
      <w:pPr>
        <w:numPr>
          <w:ilvl w:val="3"/>
          <w:numId w:val="2"/>
        </w:numPr>
        <w:jc w:val="both"/>
        <w:rPr>
          <w:sz w:val="24"/>
          <w:szCs w:val="24"/>
        </w:rPr>
      </w:pPr>
      <w:r>
        <w:rPr>
          <w:spacing w:val="-14"/>
          <w:sz w:val="24"/>
          <w:szCs w:val="24"/>
        </w:rPr>
        <w:t>Atzīme:</w:t>
      </w:r>
      <w:r>
        <w:rPr>
          <w:sz w:val="24"/>
          <w:szCs w:val="24"/>
        </w:rPr>
        <w:t xml:space="preserve"> „</w:t>
      </w:r>
      <w:r>
        <w:rPr>
          <w:spacing w:val="-7"/>
          <w:sz w:val="24"/>
          <w:szCs w:val="24"/>
        </w:rPr>
        <w:t>Piedāvājums iepirkuma procedūrai „</w:t>
      </w:r>
      <w:r>
        <w:rPr>
          <w:sz w:val="24"/>
          <w:szCs w:val="24"/>
        </w:rPr>
        <w:t xml:space="preserve">Jauna riteņtraktora piegāde </w:t>
      </w:r>
      <w:r w:rsidR="00FD46B6">
        <w:rPr>
          <w:spacing w:val="-9"/>
          <w:sz w:val="24"/>
          <w:szCs w:val="24"/>
        </w:rPr>
        <w:t xml:space="preserve">SIA “Skrundas komunālā saimniecība” </w:t>
      </w:r>
      <w:r>
        <w:rPr>
          <w:sz w:val="24"/>
          <w:szCs w:val="24"/>
        </w:rPr>
        <w:t>vajadzībām</w:t>
      </w:r>
      <w:r>
        <w:rPr>
          <w:spacing w:val="-8"/>
          <w:sz w:val="24"/>
          <w:szCs w:val="24"/>
        </w:rPr>
        <w:t>”,</w:t>
      </w:r>
      <w:r>
        <w:rPr>
          <w:spacing w:val="-7"/>
          <w:sz w:val="24"/>
          <w:szCs w:val="24"/>
        </w:rPr>
        <w:t xml:space="preserve"> </w:t>
      </w:r>
      <w:proofErr w:type="spellStart"/>
      <w:r w:rsidR="000F381F">
        <w:rPr>
          <w:spacing w:val="-7"/>
          <w:sz w:val="24"/>
          <w:szCs w:val="24"/>
        </w:rPr>
        <w:t>ID</w:t>
      </w:r>
      <w:proofErr w:type="spellEnd"/>
      <w:r w:rsidR="000F381F">
        <w:rPr>
          <w:spacing w:val="-7"/>
          <w:sz w:val="24"/>
          <w:szCs w:val="24"/>
        </w:rPr>
        <w:t> </w:t>
      </w:r>
      <w:r w:rsidR="000F381F">
        <w:rPr>
          <w:spacing w:val="-8"/>
          <w:sz w:val="24"/>
          <w:szCs w:val="24"/>
        </w:rPr>
        <w:t>Nr. </w:t>
      </w:r>
      <w:proofErr w:type="spellStart"/>
      <w:r w:rsidR="000F381F" w:rsidRPr="00541A4B">
        <w:rPr>
          <w:spacing w:val="-8"/>
          <w:sz w:val="24"/>
          <w:szCs w:val="24"/>
        </w:rPr>
        <w:t>SKS</w:t>
      </w:r>
      <w:proofErr w:type="spellEnd"/>
      <w:r w:rsidR="000F381F">
        <w:rPr>
          <w:spacing w:val="-8"/>
          <w:sz w:val="24"/>
          <w:szCs w:val="24"/>
        </w:rPr>
        <w:t> </w:t>
      </w:r>
      <w:r w:rsidR="000F381F" w:rsidRPr="00541A4B">
        <w:rPr>
          <w:spacing w:val="-8"/>
          <w:sz w:val="24"/>
          <w:szCs w:val="24"/>
        </w:rPr>
        <w:t>2016/1</w:t>
      </w:r>
      <w:r>
        <w:rPr>
          <w:spacing w:val="-8"/>
          <w:sz w:val="24"/>
          <w:szCs w:val="24"/>
        </w:rPr>
        <w:t>”.</w:t>
      </w:r>
    </w:p>
    <w:p w:rsidR="00311F25" w:rsidRDefault="00311F25" w:rsidP="00311F25">
      <w:pPr>
        <w:numPr>
          <w:ilvl w:val="2"/>
          <w:numId w:val="2"/>
        </w:numPr>
        <w:spacing w:before="120"/>
        <w:jc w:val="both"/>
        <w:rPr>
          <w:spacing w:val="-1"/>
          <w:sz w:val="24"/>
          <w:szCs w:val="24"/>
        </w:rPr>
      </w:pPr>
      <w:r>
        <w:rPr>
          <w:spacing w:val="-1"/>
          <w:sz w:val="24"/>
          <w:szCs w:val="24"/>
        </w:rPr>
        <w:t xml:space="preserve">Pretendents iepirkuma procedūrai iesniedz vienu piedāvājuma eksemplāru ar atzīmi </w:t>
      </w:r>
      <w:r>
        <w:rPr>
          <w:spacing w:val="-7"/>
          <w:sz w:val="24"/>
          <w:szCs w:val="24"/>
        </w:rPr>
        <w:t>"</w:t>
      </w:r>
      <w:r>
        <w:rPr>
          <w:spacing w:val="-8"/>
          <w:sz w:val="24"/>
          <w:szCs w:val="24"/>
        </w:rPr>
        <w:t>Oriģināls</w:t>
      </w:r>
      <w:r>
        <w:rPr>
          <w:spacing w:val="-7"/>
          <w:sz w:val="24"/>
          <w:szCs w:val="24"/>
        </w:rPr>
        <w:t>" un divus eksemplārus ar atzīmi "Kopija".</w:t>
      </w:r>
      <w:r>
        <w:rPr>
          <w:spacing w:val="-1"/>
        </w:rPr>
        <w:t xml:space="preserve"> </w:t>
      </w:r>
    </w:p>
    <w:p w:rsidR="00311F25" w:rsidRDefault="00311F25" w:rsidP="00311F25">
      <w:pPr>
        <w:numPr>
          <w:ilvl w:val="2"/>
          <w:numId w:val="2"/>
        </w:numPr>
        <w:spacing w:before="120"/>
        <w:jc w:val="both"/>
        <w:rPr>
          <w:spacing w:val="-1"/>
          <w:sz w:val="24"/>
          <w:szCs w:val="24"/>
        </w:rPr>
      </w:pPr>
      <w:r>
        <w:rPr>
          <w:spacing w:val="-1"/>
          <w:sz w:val="24"/>
          <w:szCs w:val="24"/>
        </w:rPr>
        <w:t>Piedāvājumam ir trīs sastāvdaļas:</w:t>
      </w:r>
    </w:p>
    <w:p w:rsidR="00311F25" w:rsidRDefault="00311F25" w:rsidP="00311F25">
      <w:pPr>
        <w:numPr>
          <w:ilvl w:val="3"/>
          <w:numId w:val="2"/>
        </w:numPr>
        <w:jc w:val="both"/>
        <w:rPr>
          <w:sz w:val="24"/>
          <w:szCs w:val="24"/>
        </w:rPr>
      </w:pPr>
      <w:r>
        <w:rPr>
          <w:b/>
          <w:spacing w:val="-10"/>
          <w:sz w:val="24"/>
          <w:szCs w:val="24"/>
        </w:rPr>
        <w:t>Pretendentu atlases dokumenti</w:t>
      </w:r>
      <w:r>
        <w:rPr>
          <w:spacing w:val="-10"/>
          <w:sz w:val="24"/>
          <w:szCs w:val="24"/>
        </w:rPr>
        <w:t xml:space="preserve">, ieskaitot </w:t>
      </w:r>
      <w:r>
        <w:rPr>
          <w:b/>
          <w:sz w:val="24"/>
          <w:szCs w:val="24"/>
        </w:rPr>
        <w:t>pieteikumu dalībai iepirkumu procedūrā</w:t>
      </w:r>
      <w:r>
        <w:rPr>
          <w:bCs/>
          <w:sz w:val="24"/>
          <w:szCs w:val="24"/>
        </w:rPr>
        <w:t>.</w:t>
      </w:r>
    </w:p>
    <w:p w:rsidR="00311F25" w:rsidRDefault="00311F25" w:rsidP="00311F25">
      <w:pPr>
        <w:numPr>
          <w:ilvl w:val="3"/>
          <w:numId w:val="2"/>
        </w:numPr>
        <w:jc w:val="both"/>
        <w:rPr>
          <w:sz w:val="24"/>
          <w:szCs w:val="24"/>
        </w:rPr>
      </w:pPr>
      <w:r>
        <w:rPr>
          <w:b/>
          <w:spacing w:val="-8"/>
          <w:sz w:val="24"/>
          <w:szCs w:val="24"/>
        </w:rPr>
        <w:t>Tehniskais piedāvājums</w:t>
      </w:r>
      <w:r>
        <w:rPr>
          <w:spacing w:val="-8"/>
          <w:sz w:val="24"/>
          <w:szCs w:val="24"/>
        </w:rPr>
        <w:t>.</w:t>
      </w:r>
    </w:p>
    <w:p w:rsidR="00311F25" w:rsidRDefault="00311F25" w:rsidP="00311F25">
      <w:pPr>
        <w:numPr>
          <w:ilvl w:val="3"/>
          <w:numId w:val="2"/>
        </w:numPr>
        <w:jc w:val="both"/>
        <w:rPr>
          <w:sz w:val="24"/>
          <w:szCs w:val="24"/>
        </w:rPr>
      </w:pPr>
      <w:r>
        <w:rPr>
          <w:b/>
          <w:spacing w:val="-9"/>
          <w:sz w:val="24"/>
          <w:szCs w:val="24"/>
        </w:rPr>
        <w:t>Finanšu piedāvājums</w:t>
      </w:r>
      <w:r>
        <w:rPr>
          <w:spacing w:val="-9"/>
          <w:sz w:val="24"/>
          <w:szCs w:val="24"/>
        </w:rPr>
        <w:t>.</w:t>
      </w:r>
    </w:p>
    <w:p w:rsidR="00311F25" w:rsidRDefault="009B570D" w:rsidP="009B570D">
      <w:pPr>
        <w:spacing w:before="120"/>
        <w:jc w:val="both"/>
        <w:rPr>
          <w:spacing w:val="-1"/>
          <w:sz w:val="24"/>
          <w:szCs w:val="24"/>
        </w:rPr>
      </w:pPr>
      <w:r>
        <w:rPr>
          <w:spacing w:val="-1"/>
          <w:sz w:val="24"/>
          <w:szCs w:val="24"/>
        </w:rPr>
        <w:t xml:space="preserve">1.7.7. </w:t>
      </w:r>
      <w:r w:rsidR="00311F25">
        <w:rPr>
          <w:spacing w:val="-1"/>
          <w:sz w:val="24"/>
          <w:szCs w:val="24"/>
        </w:rPr>
        <w:t xml:space="preserve">Visas sastāvdaļas kopā vienotā dokumentā veido piedāvājumu. Uz tā titullapas </w:t>
      </w:r>
      <w:r>
        <w:rPr>
          <w:spacing w:val="-1"/>
          <w:sz w:val="24"/>
          <w:szCs w:val="24"/>
        </w:rPr>
        <w:t xml:space="preserve"> </w:t>
      </w:r>
      <w:r w:rsidR="00311F25">
        <w:rPr>
          <w:spacing w:val="-1"/>
          <w:sz w:val="24"/>
          <w:szCs w:val="24"/>
        </w:rPr>
        <w:t>tiek norādīta:</w:t>
      </w:r>
    </w:p>
    <w:p w:rsidR="00FD46B6" w:rsidRDefault="009B570D" w:rsidP="00FD46B6">
      <w:pPr>
        <w:jc w:val="both"/>
        <w:rPr>
          <w:sz w:val="24"/>
          <w:szCs w:val="24"/>
        </w:rPr>
      </w:pPr>
      <w:r>
        <w:rPr>
          <w:spacing w:val="-1"/>
          <w:sz w:val="24"/>
          <w:szCs w:val="24"/>
        </w:rPr>
        <w:lastRenderedPageBreak/>
        <w:t xml:space="preserve">1.7.7.1 </w:t>
      </w:r>
      <w:r w:rsidR="00311F25">
        <w:rPr>
          <w:spacing w:val="-1"/>
          <w:sz w:val="24"/>
          <w:szCs w:val="24"/>
        </w:rPr>
        <w:t>Atzīme:</w:t>
      </w:r>
      <w:r w:rsidR="00311F25">
        <w:rPr>
          <w:spacing w:val="-7"/>
          <w:sz w:val="24"/>
          <w:szCs w:val="24"/>
        </w:rPr>
        <w:t xml:space="preserve"> </w:t>
      </w:r>
      <w:r w:rsidR="00311F25">
        <w:rPr>
          <w:sz w:val="24"/>
          <w:szCs w:val="24"/>
        </w:rPr>
        <w:t>„</w:t>
      </w:r>
      <w:r w:rsidR="00311F25">
        <w:rPr>
          <w:spacing w:val="-7"/>
          <w:sz w:val="24"/>
          <w:szCs w:val="24"/>
        </w:rPr>
        <w:t xml:space="preserve">Piedāvājums iepirkuma </w:t>
      </w:r>
      <w:r w:rsidR="00311F25" w:rsidRPr="00541A4B">
        <w:rPr>
          <w:spacing w:val="-7"/>
          <w:sz w:val="24"/>
          <w:szCs w:val="24"/>
        </w:rPr>
        <w:t>procedūrai</w:t>
      </w:r>
      <w:r w:rsidR="00311F25" w:rsidRPr="00541A4B">
        <w:rPr>
          <w:sz w:val="24"/>
          <w:szCs w:val="24"/>
        </w:rPr>
        <w:t xml:space="preserve"> „Jauna riteņtraktora </w:t>
      </w:r>
      <w:r w:rsidR="00FD46B6" w:rsidRPr="00541A4B">
        <w:rPr>
          <w:sz w:val="24"/>
          <w:szCs w:val="24"/>
        </w:rPr>
        <w:t xml:space="preserve"> piegāde </w:t>
      </w:r>
      <w:r w:rsidR="00FD46B6" w:rsidRPr="00541A4B">
        <w:rPr>
          <w:spacing w:val="-9"/>
          <w:sz w:val="24"/>
          <w:szCs w:val="24"/>
        </w:rPr>
        <w:t xml:space="preserve">SIA “Skrundas komunālā saimniecība” </w:t>
      </w:r>
      <w:r w:rsidR="00FD46B6" w:rsidRPr="00541A4B">
        <w:rPr>
          <w:sz w:val="24"/>
          <w:szCs w:val="24"/>
        </w:rPr>
        <w:t>vajadzībām</w:t>
      </w:r>
      <w:r w:rsidR="00FD46B6" w:rsidRPr="00541A4B">
        <w:rPr>
          <w:spacing w:val="-8"/>
          <w:sz w:val="24"/>
          <w:szCs w:val="24"/>
        </w:rPr>
        <w:t xml:space="preserve">” </w:t>
      </w:r>
      <w:proofErr w:type="spellStart"/>
      <w:r w:rsidR="000F381F">
        <w:rPr>
          <w:spacing w:val="-7"/>
          <w:sz w:val="24"/>
          <w:szCs w:val="24"/>
        </w:rPr>
        <w:t>ID</w:t>
      </w:r>
      <w:proofErr w:type="spellEnd"/>
      <w:r w:rsidR="000F381F">
        <w:rPr>
          <w:spacing w:val="-7"/>
          <w:sz w:val="24"/>
          <w:szCs w:val="24"/>
        </w:rPr>
        <w:t> </w:t>
      </w:r>
      <w:r w:rsidR="000F381F">
        <w:rPr>
          <w:spacing w:val="-8"/>
          <w:sz w:val="24"/>
          <w:szCs w:val="24"/>
        </w:rPr>
        <w:t>Nr. </w:t>
      </w:r>
      <w:proofErr w:type="spellStart"/>
      <w:r w:rsidR="00EF7EC0" w:rsidRPr="00541A4B">
        <w:rPr>
          <w:spacing w:val="-8"/>
          <w:sz w:val="24"/>
          <w:szCs w:val="24"/>
        </w:rPr>
        <w:t>SKS</w:t>
      </w:r>
      <w:proofErr w:type="spellEnd"/>
      <w:r w:rsidR="000F381F">
        <w:rPr>
          <w:spacing w:val="-8"/>
          <w:sz w:val="24"/>
          <w:szCs w:val="24"/>
        </w:rPr>
        <w:t> </w:t>
      </w:r>
      <w:r w:rsidR="00195697" w:rsidRPr="00541A4B">
        <w:rPr>
          <w:spacing w:val="-8"/>
          <w:sz w:val="24"/>
          <w:szCs w:val="24"/>
        </w:rPr>
        <w:t>2016/1</w:t>
      </w:r>
      <w:r w:rsidR="00FD46B6" w:rsidRPr="00541A4B">
        <w:rPr>
          <w:spacing w:val="-8"/>
          <w:sz w:val="24"/>
          <w:szCs w:val="24"/>
        </w:rPr>
        <w:t>”.</w:t>
      </w:r>
    </w:p>
    <w:p w:rsidR="00311F25" w:rsidRPr="009B570D" w:rsidRDefault="00311F25" w:rsidP="009B570D">
      <w:pPr>
        <w:pStyle w:val="Sarakstarindkopa"/>
        <w:numPr>
          <w:ilvl w:val="3"/>
          <w:numId w:val="29"/>
        </w:numPr>
        <w:jc w:val="both"/>
        <w:rPr>
          <w:spacing w:val="-1"/>
          <w:sz w:val="24"/>
          <w:szCs w:val="24"/>
        </w:rPr>
      </w:pPr>
      <w:r w:rsidRPr="009B570D">
        <w:rPr>
          <w:spacing w:val="-1"/>
          <w:sz w:val="24"/>
          <w:szCs w:val="24"/>
        </w:rPr>
        <w:t xml:space="preserve">Atzīme "Oriģināls" (uz kopijām – atzīme "Kopija"). </w:t>
      </w:r>
    </w:p>
    <w:p w:rsidR="00311F25" w:rsidRDefault="00311F25" w:rsidP="009B570D">
      <w:pPr>
        <w:numPr>
          <w:ilvl w:val="3"/>
          <w:numId w:val="29"/>
        </w:numPr>
        <w:jc w:val="both"/>
        <w:rPr>
          <w:spacing w:val="-1"/>
          <w:sz w:val="24"/>
          <w:szCs w:val="24"/>
        </w:rPr>
      </w:pPr>
      <w:r>
        <w:rPr>
          <w:spacing w:val="-1"/>
          <w:sz w:val="24"/>
          <w:szCs w:val="24"/>
        </w:rPr>
        <w:t>Pretendenta nosaukums, adrese, e-pasta adrese, tālruņa numurs un faksa numurs.</w:t>
      </w:r>
    </w:p>
    <w:p w:rsidR="00311F25" w:rsidRDefault="00311F25" w:rsidP="009B570D">
      <w:pPr>
        <w:numPr>
          <w:ilvl w:val="3"/>
          <w:numId w:val="29"/>
        </w:numPr>
        <w:jc w:val="both"/>
        <w:rPr>
          <w:spacing w:val="-1"/>
          <w:sz w:val="24"/>
          <w:szCs w:val="24"/>
        </w:rPr>
      </w:pPr>
      <w:r>
        <w:rPr>
          <w:spacing w:val="-1"/>
          <w:sz w:val="24"/>
          <w:szCs w:val="24"/>
        </w:rPr>
        <w:t>Datums.</w:t>
      </w:r>
    </w:p>
    <w:p w:rsidR="00311F25" w:rsidRDefault="00311F25" w:rsidP="009B570D">
      <w:pPr>
        <w:numPr>
          <w:ilvl w:val="2"/>
          <w:numId w:val="29"/>
        </w:numPr>
        <w:spacing w:before="120"/>
        <w:jc w:val="both"/>
        <w:rPr>
          <w:color w:val="FF0000"/>
          <w:spacing w:val="-1"/>
          <w:sz w:val="24"/>
          <w:szCs w:val="24"/>
        </w:rPr>
      </w:pPr>
      <w:r>
        <w:rPr>
          <w:spacing w:val="-1"/>
          <w:sz w:val="24"/>
          <w:szCs w:val="24"/>
        </w:rPr>
        <w:t xml:space="preserve">Visus piedāvājuma eksemplārus – vienu oriģinālu un divas kopijas ievieto </w:t>
      </w:r>
      <w:r>
        <w:rPr>
          <w:b/>
          <w:spacing w:val="-1"/>
          <w:sz w:val="24"/>
          <w:szCs w:val="24"/>
        </w:rPr>
        <w:t>1.7.4 punktā</w:t>
      </w:r>
      <w:r>
        <w:rPr>
          <w:spacing w:val="-1"/>
          <w:sz w:val="24"/>
          <w:szCs w:val="24"/>
        </w:rPr>
        <w:t xml:space="preserve"> minētajā aploksnē.  </w:t>
      </w:r>
    </w:p>
    <w:p w:rsidR="00311F25" w:rsidRDefault="00311F25" w:rsidP="009B570D">
      <w:pPr>
        <w:numPr>
          <w:ilvl w:val="2"/>
          <w:numId w:val="29"/>
        </w:numPr>
        <w:spacing w:before="120"/>
        <w:jc w:val="both"/>
        <w:rPr>
          <w:spacing w:val="-1"/>
          <w:sz w:val="24"/>
          <w:szCs w:val="24"/>
        </w:rPr>
      </w:pPr>
      <w:r>
        <w:rPr>
          <w:spacing w:val="-1"/>
          <w:sz w:val="24"/>
          <w:szCs w:val="24"/>
        </w:rPr>
        <w:t>Piedāvājumam jābūt noformētam atbilstoši LR MK 2010.gada 28.septembra noteikumu Nr. 916 „Dokumentu izstrādāšanas un noformēšanas kārtība” prasībām.</w:t>
      </w:r>
    </w:p>
    <w:p w:rsidR="00311F25" w:rsidRDefault="00311F25" w:rsidP="009B570D">
      <w:pPr>
        <w:numPr>
          <w:ilvl w:val="2"/>
          <w:numId w:val="29"/>
        </w:numPr>
        <w:spacing w:before="120"/>
        <w:jc w:val="both"/>
        <w:rPr>
          <w:spacing w:val="-1"/>
          <w:sz w:val="24"/>
          <w:szCs w:val="24"/>
        </w:rPr>
      </w:pPr>
      <w:r>
        <w:rPr>
          <w:spacing w:val="-1"/>
          <w:sz w:val="24"/>
          <w:szCs w:val="24"/>
        </w:rPr>
        <w:t xml:space="preserve">Visiem piedāvājuma dokumentiem jābūt sakārtotiem Nolikuma </w:t>
      </w:r>
      <w:r>
        <w:rPr>
          <w:b/>
          <w:spacing w:val="-1"/>
          <w:sz w:val="24"/>
          <w:szCs w:val="24"/>
        </w:rPr>
        <w:t>1.daļas 3.punktā</w:t>
      </w:r>
      <w:r>
        <w:rPr>
          <w:spacing w:val="-1"/>
          <w:sz w:val="24"/>
          <w:szCs w:val="24"/>
        </w:rPr>
        <w:t xml:space="preserve"> norādītajā secībā, jābūt </w:t>
      </w:r>
      <w:proofErr w:type="spellStart"/>
      <w:r>
        <w:rPr>
          <w:spacing w:val="-1"/>
          <w:sz w:val="24"/>
          <w:szCs w:val="24"/>
        </w:rPr>
        <w:t>cauršūtiem</w:t>
      </w:r>
      <w:proofErr w:type="spellEnd"/>
      <w:r>
        <w:rPr>
          <w:spacing w:val="-1"/>
          <w:sz w:val="24"/>
          <w:szCs w:val="24"/>
        </w:rPr>
        <w:t xml:space="preserve"> (caurauklotiem), piedāvājuma lapām jābūt numurētām un jāatbilst satura rādītājam, kas jāiekļauj piedāvājuma sākumā.</w:t>
      </w:r>
    </w:p>
    <w:p w:rsidR="00311F25" w:rsidRDefault="00311F25" w:rsidP="009B570D">
      <w:pPr>
        <w:numPr>
          <w:ilvl w:val="2"/>
          <w:numId w:val="29"/>
        </w:numPr>
        <w:spacing w:before="120"/>
        <w:jc w:val="both"/>
        <w:rPr>
          <w:spacing w:val="-1"/>
          <w:sz w:val="24"/>
          <w:szCs w:val="24"/>
        </w:rPr>
      </w:pPr>
      <w:r>
        <w:rPr>
          <w:spacing w:val="-1"/>
          <w:sz w:val="24"/>
          <w:szCs w:val="24"/>
        </w:rPr>
        <w:t>Piedāvājumā iekļautajiem dokumentiem jābūt skaidri salasāmiem, bez labojumiem. Ja labojumi ir izdarīti, tiem jābūt ar pilnvarotās personas parakstu apstiprinātiem.</w:t>
      </w:r>
    </w:p>
    <w:p w:rsidR="00311F25" w:rsidRDefault="00311F25" w:rsidP="009B570D">
      <w:pPr>
        <w:numPr>
          <w:ilvl w:val="2"/>
          <w:numId w:val="29"/>
        </w:numPr>
        <w:spacing w:before="120"/>
        <w:jc w:val="both"/>
        <w:rPr>
          <w:spacing w:val="-1"/>
          <w:sz w:val="24"/>
          <w:szCs w:val="24"/>
        </w:rPr>
      </w:pPr>
      <w:r>
        <w:rPr>
          <w:spacing w:val="-1"/>
          <w:sz w:val="24"/>
          <w:szCs w:val="24"/>
        </w:rPr>
        <w:t xml:space="preserve">Pretendents ir tiesīgs visu iesniegto dokumentu atvasinājumu un tulkojumu pareizību apliecināt ar vienu apliecinājumu katram </w:t>
      </w:r>
      <w:proofErr w:type="spellStart"/>
      <w:r>
        <w:rPr>
          <w:spacing w:val="-1"/>
          <w:sz w:val="24"/>
          <w:szCs w:val="24"/>
        </w:rPr>
        <w:t>cauršūtam</w:t>
      </w:r>
      <w:proofErr w:type="spellEnd"/>
      <w:r>
        <w:rPr>
          <w:spacing w:val="-1"/>
          <w:sz w:val="24"/>
          <w:szCs w:val="24"/>
        </w:rPr>
        <w:t xml:space="preserve"> (caurauklotam) piedāvājuma eksemplāram.</w:t>
      </w:r>
    </w:p>
    <w:p w:rsidR="00311F25" w:rsidRDefault="00311F25" w:rsidP="009B570D">
      <w:pPr>
        <w:numPr>
          <w:ilvl w:val="2"/>
          <w:numId w:val="29"/>
        </w:numPr>
        <w:tabs>
          <w:tab w:val="num" w:pos="816"/>
        </w:tabs>
        <w:spacing w:before="120"/>
        <w:jc w:val="both"/>
        <w:rPr>
          <w:spacing w:val="-1"/>
          <w:sz w:val="24"/>
          <w:szCs w:val="24"/>
        </w:rPr>
      </w:pPr>
      <w:bookmarkStart w:id="2" w:name="_Ref131909936"/>
      <w:r>
        <w:rPr>
          <w:spacing w:val="-1"/>
          <w:sz w:val="24"/>
          <w:szCs w:val="24"/>
        </w:rPr>
        <w:t>Tehniskais un finanšu piedāvājumi jāsagatavo latviešu valodā datora izdrukas veidā</w:t>
      </w:r>
      <w:bookmarkEnd w:id="2"/>
      <w:r>
        <w:rPr>
          <w:spacing w:val="-1"/>
          <w:sz w:val="24"/>
          <w:szCs w:val="24"/>
        </w:rPr>
        <w:t>.</w:t>
      </w:r>
    </w:p>
    <w:p w:rsidR="00311F25" w:rsidRDefault="00311F25" w:rsidP="009B570D">
      <w:pPr>
        <w:numPr>
          <w:ilvl w:val="2"/>
          <w:numId w:val="29"/>
        </w:numPr>
        <w:tabs>
          <w:tab w:val="num" w:pos="816"/>
        </w:tabs>
        <w:spacing w:before="120"/>
        <w:jc w:val="both"/>
        <w:rPr>
          <w:spacing w:val="-1"/>
          <w:sz w:val="24"/>
          <w:szCs w:val="24"/>
        </w:rPr>
      </w:pPr>
      <w:r>
        <w:rPr>
          <w:spacing w:val="-1"/>
          <w:sz w:val="24"/>
          <w:szCs w:val="24"/>
        </w:rPr>
        <w:t xml:space="preserve"> Piedāvājumi, kas iesniegti līdz piedāvājumu iesniegšanas termiņa beigām, netiek atdoti atpakaļ pretendentiem.</w:t>
      </w:r>
    </w:p>
    <w:bookmarkEnd w:id="1"/>
    <w:p w:rsidR="00311F25" w:rsidRDefault="00311F25" w:rsidP="009B570D">
      <w:pPr>
        <w:numPr>
          <w:ilvl w:val="1"/>
          <w:numId w:val="29"/>
        </w:numPr>
        <w:spacing w:before="120"/>
        <w:ind w:left="720" w:hanging="720"/>
        <w:jc w:val="both"/>
        <w:rPr>
          <w:b/>
          <w:sz w:val="24"/>
          <w:szCs w:val="24"/>
        </w:rPr>
      </w:pPr>
      <w:r>
        <w:rPr>
          <w:b/>
          <w:sz w:val="24"/>
          <w:szCs w:val="24"/>
        </w:rPr>
        <w:t>Piedāvājuma derīguma termiņš</w:t>
      </w:r>
    </w:p>
    <w:p w:rsidR="009B570D" w:rsidRDefault="009B570D" w:rsidP="009B570D">
      <w:pPr>
        <w:spacing w:before="120"/>
        <w:jc w:val="both"/>
        <w:rPr>
          <w:spacing w:val="-7"/>
          <w:sz w:val="24"/>
          <w:szCs w:val="24"/>
        </w:rPr>
      </w:pPr>
      <w:bookmarkStart w:id="3" w:name="_Ref131907468"/>
      <w:r>
        <w:rPr>
          <w:spacing w:val="-7"/>
          <w:sz w:val="24"/>
          <w:szCs w:val="24"/>
        </w:rPr>
        <w:t xml:space="preserve">1.8.1  </w:t>
      </w:r>
      <w:r w:rsidR="00311F25">
        <w:rPr>
          <w:spacing w:val="-7"/>
          <w:sz w:val="24"/>
          <w:szCs w:val="24"/>
        </w:rPr>
        <w:t xml:space="preserve">Paredzamais garākais iepirkuma līguma noslēgšanas termiņš ir 30 dienas no </w:t>
      </w:r>
      <w:r>
        <w:rPr>
          <w:spacing w:val="-7"/>
          <w:sz w:val="24"/>
          <w:szCs w:val="24"/>
        </w:rPr>
        <w:t xml:space="preserve">  </w:t>
      </w:r>
    </w:p>
    <w:p w:rsidR="00311F25" w:rsidRDefault="009B570D" w:rsidP="009B570D">
      <w:pPr>
        <w:spacing w:before="120"/>
        <w:ind w:left="720"/>
        <w:jc w:val="both"/>
        <w:rPr>
          <w:sz w:val="24"/>
          <w:szCs w:val="24"/>
        </w:rPr>
      </w:pPr>
      <w:r>
        <w:rPr>
          <w:spacing w:val="-7"/>
          <w:sz w:val="24"/>
          <w:szCs w:val="24"/>
        </w:rPr>
        <w:t xml:space="preserve">piedāvājuma </w:t>
      </w:r>
      <w:r w:rsidR="00311F25">
        <w:rPr>
          <w:spacing w:val="-7"/>
          <w:sz w:val="24"/>
          <w:szCs w:val="24"/>
        </w:rPr>
        <w:t xml:space="preserve"> </w:t>
      </w:r>
      <w:r>
        <w:rPr>
          <w:spacing w:val="-7"/>
          <w:sz w:val="24"/>
          <w:szCs w:val="24"/>
        </w:rPr>
        <w:t xml:space="preserve"> </w:t>
      </w:r>
      <w:r w:rsidR="00311F25">
        <w:rPr>
          <w:spacing w:val="-7"/>
          <w:sz w:val="24"/>
          <w:szCs w:val="24"/>
        </w:rPr>
        <w:t>iesniegšanas termiņa beigām</w:t>
      </w:r>
      <w:r w:rsidR="00311F25">
        <w:rPr>
          <w:sz w:val="24"/>
          <w:szCs w:val="24"/>
        </w:rPr>
        <w:t>.</w:t>
      </w:r>
      <w:bookmarkEnd w:id="3"/>
    </w:p>
    <w:p w:rsidR="00311F25" w:rsidRPr="009B570D" w:rsidRDefault="00311F25" w:rsidP="009B570D">
      <w:pPr>
        <w:pStyle w:val="Sarakstarindkopa"/>
        <w:numPr>
          <w:ilvl w:val="2"/>
          <w:numId w:val="30"/>
        </w:numPr>
        <w:spacing w:before="120"/>
        <w:jc w:val="both"/>
        <w:rPr>
          <w:spacing w:val="-19"/>
          <w:sz w:val="24"/>
          <w:szCs w:val="24"/>
        </w:rPr>
      </w:pPr>
      <w:r w:rsidRPr="009B570D">
        <w:rPr>
          <w:sz w:val="24"/>
          <w:szCs w:val="24"/>
        </w:rPr>
        <w:t xml:space="preserve">Lai pasūtītājs spētu noteiktā termiņā izskatīt piedāvājumu un noslēgt līgumu, pretendents tiek lūgts noteikt piedāvājuma derīguma termiņu ne mazāku kā </w:t>
      </w:r>
      <w:r w:rsidRPr="009B570D">
        <w:rPr>
          <w:b/>
          <w:sz w:val="24"/>
          <w:szCs w:val="24"/>
        </w:rPr>
        <w:t>1.8.1</w:t>
      </w:r>
      <w:r w:rsidRPr="009B570D">
        <w:rPr>
          <w:sz w:val="24"/>
          <w:szCs w:val="24"/>
        </w:rPr>
        <w:t xml:space="preserve"> </w:t>
      </w:r>
      <w:r w:rsidRPr="009B570D">
        <w:rPr>
          <w:b/>
          <w:sz w:val="24"/>
          <w:szCs w:val="24"/>
        </w:rPr>
        <w:t>punktā</w:t>
      </w:r>
      <w:r w:rsidRPr="009B570D">
        <w:rPr>
          <w:sz w:val="24"/>
          <w:szCs w:val="24"/>
        </w:rPr>
        <w:t xml:space="preserve"> norādīto. Pretendents drīkst piedāvāt arī garāku piedāvājuma derīguma termiņu.</w:t>
      </w:r>
    </w:p>
    <w:p w:rsidR="00311F25" w:rsidRDefault="00311F25" w:rsidP="009B570D">
      <w:pPr>
        <w:numPr>
          <w:ilvl w:val="2"/>
          <w:numId w:val="30"/>
        </w:numPr>
        <w:spacing w:before="120"/>
        <w:jc w:val="both"/>
        <w:rPr>
          <w:spacing w:val="-14"/>
          <w:sz w:val="24"/>
          <w:szCs w:val="24"/>
        </w:rPr>
      </w:pPr>
      <w:r>
        <w:rPr>
          <w:spacing w:val="-2"/>
          <w:sz w:val="24"/>
          <w:szCs w:val="24"/>
        </w:rPr>
        <w:t xml:space="preserve">Ja objektīvu iemeslu dēļ iepirkuma līgumu nevar noslēgt </w:t>
      </w:r>
      <w:r>
        <w:rPr>
          <w:b/>
          <w:spacing w:val="-2"/>
          <w:sz w:val="24"/>
          <w:szCs w:val="24"/>
        </w:rPr>
        <w:t>1.8.1 punktā</w:t>
      </w:r>
      <w:r>
        <w:rPr>
          <w:spacing w:val="-2"/>
          <w:sz w:val="24"/>
          <w:szCs w:val="24"/>
        </w:rPr>
        <w:t xml:space="preserve"> noteiktajā termiņā, pasūtītājs var rakstiski pieprasīt piedāvājuma derīguma</w:t>
      </w:r>
      <w:r>
        <w:rPr>
          <w:spacing w:val="-8"/>
          <w:sz w:val="24"/>
          <w:szCs w:val="24"/>
        </w:rPr>
        <w:t xml:space="preserve"> termiņa pagarināšanu. Ja pretendents piekrīt pagarināt piedāvājuma derīguma termiņu, nemainot sava piedāvājuma saturu un cenu, tas par to </w:t>
      </w:r>
      <w:r>
        <w:rPr>
          <w:sz w:val="24"/>
          <w:szCs w:val="24"/>
        </w:rPr>
        <w:t>rakstiski paziņo pasūtītājam.</w:t>
      </w:r>
    </w:p>
    <w:p w:rsidR="00311F25" w:rsidRDefault="00311F25" w:rsidP="009B570D">
      <w:pPr>
        <w:numPr>
          <w:ilvl w:val="1"/>
          <w:numId w:val="30"/>
        </w:numPr>
        <w:spacing w:before="120"/>
        <w:ind w:left="454" w:hanging="454"/>
        <w:jc w:val="both"/>
        <w:rPr>
          <w:b/>
          <w:spacing w:val="-14"/>
          <w:sz w:val="24"/>
          <w:szCs w:val="24"/>
        </w:rPr>
      </w:pPr>
      <w:r>
        <w:rPr>
          <w:b/>
          <w:sz w:val="24"/>
          <w:szCs w:val="24"/>
        </w:rPr>
        <w:t>Piedāvājuma izvēles kritēriji</w:t>
      </w:r>
    </w:p>
    <w:p w:rsidR="00311F25" w:rsidRPr="009B570D" w:rsidRDefault="00311F25" w:rsidP="009B570D">
      <w:pPr>
        <w:pStyle w:val="Sarakstarindkopa"/>
        <w:numPr>
          <w:ilvl w:val="2"/>
          <w:numId w:val="31"/>
        </w:numPr>
        <w:spacing w:before="120"/>
        <w:jc w:val="both"/>
        <w:rPr>
          <w:spacing w:val="-14"/>
          <w:sz w:val="24"/>
          <w:szCs w:val="24"/>
        </w:rPr>
      </w:pPr>
      <w:r w:rsidRPr="009B570D">
        <w:rPr>
          <w:sz w:val="24"/>
          <w:szCs w:val="24"/>
        </w:rPr>
        <w:t>Piedāvājuma izvēlei no šā Nolikuma prasībām atbilstošiem piedāvājumiem tiek noteikts</w:t>
      </w:r>
      <w:r w:rsidRPr="009B570D">
        <w:rPr>
          <w:color w:val="000000"/>
        </w:rPr>
        <w:t xml:space="preserve"> </w:t>
      </w:r>
      <w:r w:rsidRPr="009B570D">
        <w:rPr>
          <w:color w:val="000000"/>
          <w:sz w:val="24"/>
          <w:szCs w:val="24"/>
        </w:rPr>
        <w:t>kritērijs – zemākā cena.</w:t>
      </w:r>
    </w:p>
    <w:p w:rsidR="00311F25" w:rsidRDefault="00311F25" w:rsidP="00311F25">
      <w:pPr>
        <w:pStyle w:val="Virsraksts2"/>
        <w:numPr>
          <w:ilvl w:val="0"/>
          <w:numId w:val="4"/>
        </w:numPr>
        <w:tabs>
          <w:tab w:val="num" w:pos="720"/>
        </w:tabs>
        <w:spacing w:before="240" w:after="120" w:line="240" w:lineRule="auto"/>
        <w:ind w:left="720" w:hanging="720"/>
        <w:jc w:val="both"/>
        <w:rPr>
          <w:sz w:val="24"/>
          <w:szCs w:val="24"/>
          <w:u w:val="none"/>
        </w:rPr>
      </w:pPr>
      <w:bookmarkStart w:id="4" w:name="_Toc148413119"/>
      <w:bookmarkStart w:id="5" w:name="_Ref132702813"/>
      <w:r>
        <w:rPr>
          <w:sz w:val="24"/>
          <w:szCs w:val="24"/>
          <w:u w:val="none"/>
        </w:rPr>
        <w:t>PRETENDENTU ATLASES PRASĪBAS</w:t>
      </w:r>
      <w:bookmarkEnd w:id="4"/>
      <w:bookmarkEnd w:id="5"/>
    </w:p>
    <w:p w:rsidR="00311F25" w:rsidRDefault="00311F25" w:rsidP="00311F25">
      <w:pPr>
        <w:numPr>
          <w:ilvl w:val="1"/>
          <w:numId w:val="4"/>
        </w:numPr>
        <w:autoSpaceDE w:val="0"/>
        <w:autoSpaceDN w:val="0"/>
        <w:adjustRightInd w:val="0"/>
        <w:spacing w:before="120"/>
        <w:ind w:hanging="720"/>
        <w:jc w:val="both"/>
        <w:rPr>
          <w:rFonts w:ascii="TimesNewRomanPSMT" w:hAnsi="TimesNewRomanPSMT" w:cs="TimesNewRomanPSMT"/>
          <w:sz w:val="24"/>
          <w:szCs w:val="24"/>
        </w:rPr>
      </w:pPr>
      <w:r>
        <w:rPr>
          <w:b/>
          <w:sz w:val="24"/>
          <w:szCs w:val="24"/>
        </w:rPr>
        <w:t>Pretendentu izslēgšanas nosacījumi</w:t>
      </w:r>
    </w:p>
    <w:p w:rsidR="00311F25" w:rsidRDefault="00311F25" w:rsidP="00311F25">
      <w:pPr>
        <w:numPr>
          <w:ilvl w:val="2"/>
          <w:numId w:val="4"/>
        </w:numPr>
        <w:tabs>
          <w:tab w:val="num" w:pos="720"/>
        </w:tabs>
        <w:autoSpaceDE w:val="0"/>
        <w:autoSpaceDN w:val="0"/>
        <w:adjustRightInd w:val="0"/>
        <w:spacing w:before="120"/>
        <w:ind w:left="720"/>
        <w:jc w:val="both"/>
        <w:rPr>
          <w:rFonts w:ascii="TimesNewRomanPSMT" w:hAnsi="TimesNewRomanPSMT" w:cs="TimesNewRomanPSMT"/>
          <w:sz w:val="24"/>
          <w:szCs w:val="24"/>
        </w:rPr>
      </w:pPr>
      <w:r>
        <w:rPr>
          <w:rFonts w:ascii="TimesNewRomanPSMT" w:hAnsi="TimesNewRomanPSMT" w:cs="TimesNewRomanPSMT"/>
          <w:sz w:val="24"/>
          <w:szCs w:val="24"/>
        </w:rPr>
        <w:t>Pasūtītājs izslēdz pretendentu no dalības iepirkumā jebkurā no šādiem gadījumiem:</w:t>
      </w:r>
    </w:p>
    <w:p w:rsidR="00311F25" w:rsidRDefault="00311F25" w:rsidP="00311F25">
      <w:pPr>
        <w:numPr>
          <w:ilvl w:val="3"/>
          <w:numId w:val="4"/>
        </w:numPr>
        <w:tabs>
          <w:tab w:val="num" w:pos="720"/>
        </w:tabs>
        <w:autoSpaceDE w:val="0"/>
        <w:autoSpaceDN w:val="0"/>
        <w:adjustRightInd w:val="0"/>
        <w:ind w:left="720"/>
        <w:jc w:val="both"/>
        <w:rPr>
          <w:sz w:val="24"/>
          <w:szCs w:val="24"/>
          <w:lang w:eastAsia="lv-LV"/>
        </w:rPr>
      </w:pPr>
      <w:r>
        <w:rPr>
          <w:rFonts w:ascii="TimesNewRomanPSMT" w:hAnsi="TimesNewRomanPSMT" w:cs="TimesNewRomanPSMT"/>
          <w:sz w:val="24"/>
          <w:szCs w:val="24"/>
        </w:rPr>
        <w:lastRenderedPageBreak/>
        <w:t xml:space="preserve">Ir </w:t>
      </w:r>
      <w:r>
        <w:rPr>
          <w:sz w:val="24"/>
          <w:szCs w:val="24"/>
          <w:lang w:eastAsia="lv-LV"/>
        </w:rPr>
        <w:t>pasludināts pretendenta maksātnespējas process (izņemot gadījumu, ka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11F25" w:rsidRDefault="00311F25" w:rsidP="00311F25">
      <w:pPr>
        <w:numPr>
          <w:ilvl w:val="3"/>
          <w:numId w:val="4"/>
        </w:numPr>
        <w:tabs>
          <w:tab w:val="num" w:pos="720"/>
        </w:tabs>
        <w:autoSpaceDE w:val="0"/>
        <w:autoSpaceDN w:val="0"/>
        <w:adjustRightInd w:val="0"/>
        <w:ind w:left="720"/>
        <w:jc w:val="both"/>
        <w:rPr>
          <w:sz w:val="24"/>
          <w:szCs w:val="24"/>
          <w:lang w:eastAsia="lv-LV"/>
        </w:rPr>
      </w:pPr>
      <w:r>
        <w:rPr>
          <w:sz w:val="24"/>
          <w:szCs w:val="24"/>
          <w:lang w:eastAsia="lv-LV"/>
        </w:rPr>
        <w:t>Ievērojot Valsts ieņēmumu dienesta publiskās nodokļu parādnieku datubāzes pēdējās datu aktualizācijas datumu, ir konstatēts, ka</w:t>
      </w:r>
      <w:r>
        <w:rPr>
          <w:rFonts w:ascii="ArialMT" w:hAnsi="ArialMT" w:cs="ArialMT"/>
          <w:sz w:val="18"/>
          <w:szCs w:val="18"/>
          <w:lang w:eastAsia="lv-LV"/>
        </w:rPr>
        <w:t xml:space="preserve"> </w:t>
      </w:r>
      <w:r>
        <w:rPr>
          <w:rFonts w:ascii="TimesNewRomanPSMT" w:hAnsi="TimesNewRomanPSMT" w:cs="TimesNewRomanPSMT"/>
          <w:sz w:val="24"/>
          <w:szCs w:val="24"/>
        </w:rPr>
        <w:t xml:space="preserve">Pretendentam </w:t>
      </w:r>
      <w:r>
        <w:rPr>
          <w:sz w:val="24"/>
          <w:szCs w:val="24"/>
          <w:lang w:eastAsia="lv-LV"/>
        </w:rPr>
        <w:t>dienā, kad paziņojums par plānoto līgumu publicēts Iepirkumu uzraudzības biroja mājas</w:t>
      </w:r>
      <w:r w:rsidR="009B570D">
        <w:rPr>
          <w:sz w:val="24"/>
          <w:szCs w:val="24"/>
          <w:lang w:eastAsia="lv-LV"/>
        </w:rPr>
        <w:t xml:space="preserve"> </w:t>
      </w:r>
      <w:r>
        <w:rPr>
          <w:sz w:val="24"/>
          <w:szCs w:val="24"/>
          <w:lang w:eastAsia="lv-LV"/>
        </w:rPr>
        <w:t>lapā, kā arī dienā, kad pieņemts lēmums par iespējamu līguma slēgšanas tiesību piešķiršanu,</w:t>
      </w:r>
      <w:r>
        <w:rPr>
          <w:sz w:val="24"/>
          <w:szCs w:val="24"/>
        </w:rPr>
        <w:t xml:space="preserve"> </w:t>
      </w:r>
      <w:r>
        <w:rPr>
          <w:sz w:val="24"/>
          <w:szCs w:val="24"/>
          <w:lang w:eastAsia="lv-LV"/>
        </w:rPr>
        <w:t>Latvijā vai valstī, kurā tas reģistrēts vai kurā atrodas tā pastāvīgā dzīvesvieta, ir nodokļu parādi, tajā skaitā valsts sociālās apdrošināšanas obligāto iemaksu parādi, kas kopsummā kādā no valstīm pārsniedz 150 EUR.</w:t>
      </w:r>
    </w:p>
    <w:p w:rsidR="00311F25" w:rsidRDefault="00311F25" w:rsidP="00311F25">
      <w:pPr>
        <w:numPr>
          <w:ilvl w:val="2"/>
          <w:numId w:val="6"/>
        </w:numPr>
        <w:autoSpaceDE w:val="0"/>
        <w:autoSpaceDN w:val="0"/>
        <w:adjustRightInd w:val="0"/>
        <w:jc w:val="both"/>
        <w:rPr>
          <w:sz w:val="24"/>
          <w:szCs w:val="24"/>
          <w:lang w:eastAsia="lv-LV"/>
        </w:rPr>
      </w:pPr>
      <w:r>
        <w:rPr>
          <w:sz w:val="24"/>
          <w:szCs w:val="24"/>
          <w:lang w:eastAsia="lv-LV"/>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šā Nolikuma </w:t>
      </w:r>
      <w:r>
        <w:rPr>
          <w:b/>
          <w:sz w:val="24"/>
          <w:szCs w:val="24"/>
          <w:lang w:eastAsia="lv-LV"/>
        </w:rPr>
        <w:t>1. daļas 2.1.1</w:t>
      </w:r>
      <w:r>
        <w:rPr>
          <w:sz w:val="24"/>
          <w:szCs w:val="24"/>
          <w:lang w:eastAsia="lv-LV"/>
        </w:rPr>
        <w:t xml:space="preserve"> punktā minētie nosacījumi.</w:t>
      </w:r>
    </w:p>
    <w:p w:rsidR="00311F25" w:rsidRDefault="00311F25" w:rsidP="00311F25">
      <w:pPr>
        <w:numPr>
          <w:ilvl w:val="1"/>
          <w:numId w:val="4"/>
        </w:numPr>
        <w:spacing w:before="120"/>
        <w:ind w:hanging="720"/>
        <w:jc w:val="both"/>
        <w:rPr>
          <w:b/>
          <w:sz w:val="24"/>
          <w:szCs w:val="24"/>
        </w:rPr>
      </w:pPr>
      <w:r>
        <w:rPr>
          <w:b/>
          <w:sz w:val="24"/>
          <w:szCs w:val="24"/>
        </w:rPr>
        <w:t>Atbilstība profesionālās darbības veikšanai</w:t>
      </w:r>
    </w:p>
    <w:p w:rsidR="00311F25" w:rsidRDefault="00311F25" w:rsidP="00311F25">
      <w:pPr>
        <w:numPr>
          <w:ilvl w:val="2"/>
          <w:numId w:val="8"/>
        </w:numPr>
        <w:spacing w:before="120"/>
        <w:jc w:val="both"/>
        <w:rPr>
          <w:sz w:val="24"/>
          <w:szCs w:val="24"/>
        </w:rPr>
      </w:pPr>
      <w:r>
        <w:rPr>
          <w:sz w:val="24"/>
          <w:szCs w:val="24"/>
        </w:rPr>
        <w:t>Pretendents ir reģistrēts, licencēts vai sertificēts atbilstoši normatīvo aktu prasībām.</w:t>
      </w:r>
    </w:p>
    <w:p w:rsidR="00311F25" w:rsidRDefault="00311F25" w:rsidP="00311F25">
      <w:pPr>
        <w:numPr>
          <w:ilvl w:val="1"/>
          <w:numId w:val="8"/>
        </w:numPr>
        <w:tabs>
          <w:tab w:val="clear" w:pos="420"/>
          <w:tab w:val="num" w:pos="720"/>
        </w:tabs>
        <w:spacing w:before="120" w:after="120"/>
        <w:ind w:left="720" w:hanging="720"/>
        <w:jc w:val="both"/>
        <w:rPr>
          <w:sz w:val="24"/>
          <w:szCs w:val="24"/>
        </w:rPr>
      </w:pPr>
      <w:r>
        <w:rPr>
          <w:b/>
          <w:sz w:val="24"/>
          <w:szCs w:val="24"/>
        </w:rPr>
        <w:t>Saimnieciskais un finansiālais stāvoklis</w:t>
      </w:r>
    </w:p>
    <w:p w:rsidR="00311F25" w:rsidRPr="00673233" w:rsidRDefault="00311F25" w:rsidP="00311F25">
      <w:pPr>
        <w:numPr>
          <w:ilvl w:val="2"/>
          <w:numId w:val="8"/>
        </w:numPr>
        <w:jc w:val="both"/>
        <w:rPr>
          <w:sz w:val="24"/>
          <w:szCs w:val="24"/>
        </w:rPr>
      </w:pPr>
      <w:r w:rsidRPr="00673233">
        <w:rPr>
          <w:sz w:val="24"/>
          <w:szCs w:val="24"/>
        </w:rPr>
        <w:t>Pretendenta kopējais fina</w:t>
      </w:r>
      <w:r w:rsidR="00673233">
        <w:rPr>
          <w:sz w:val="24"/>
          <w:szCs w:val="24"/>
        </w:rPr>
        <w:t>nšu apgrozījums par 2013. – 2015</w:t>
      </w:r>
      <w:r w:rsidRPr="00673233">
        <w:rPr>
          <w:sz w:val="24"/>
          <w:szCs w:val="24"/>
        </w:rPr>
        <w:t>.gadiem nav mazāks par 360000 EUR. Pretendenta, kurš savu saimniecisko darbību ir uzsācis 2012.gadā vai vēlāk, finanšu apgrozījumam pretendenta darbības periodā katrā no pilniem darbības gadiem ir jābūt ne mazākam 120000 EUR.</w:t>
      </w:r>
    </w:p>
    <w:p w:rsidR="00311F25" w:rsidRDefault="00311F25" w:rsidP="00311F25">
      <w:pPr>
        <w:numPr>
          <w:ilvl w:val="1"/>
          <w:numId w:val="8"/>
        </w:numPr>
        <w:tabs>
          <w:tab w:val="clear" w:pos="420"/>
          <w:tab w:val="num" w:pos="720"/>
        </w:tabs>
        <w:spacing w:before="120" w:after="120"/>
        <w:ind w:left="720" w:hanging="720"/>
        <w:jc w:val="both"/>
        <w:rPr>
          <w:b/>
          <w:sz w:val="24"/>
          <w:szCs w:val="24"/>
        </w:rPr>
      </w:pPr>
      <w:r>
        <w:rPr>
          <w:b/>
          <w:sz w:val="24"/>
          <w:szCs w:val="24"/>
        </w:rPr>
        <w:t>Tehniskās un profesionālās spējas</w:t>
      </w:r>
    </w:p>
    <w:p w:rsidR="00311F25" w:rsidRDefault="00311F25" w:rsidP="00311F25">
      <w:pPr>
        <w:numPr>
          <w:ilvl w:val="2"/>
          <w:numId w:val="8"/>
        </w:numPr>
        <w:spacing w:before="120" w:after="120"/>
        <w:jc w:val="both"/>
        <w:rPr>
          <w:sz w:val="24"/>
          <w:szCs w:val="24"/>
        </w:rPr>
      </w:pPr>
      <w:r>
        <w:rPr>
          <w:sz w:val="24"/>
          <w:szCs w:val="24"/>
        </w:rPr>
        <w:t>Pretendents pēdējos trijos gados ir veicis riteņtraktoru piegādi.</w:t>
      </w:r>
    </w:p>
    <w:p w:rsidR="00311F25" w:rsidRDefault="00311F25" w:rsidP="00311F25">
      <w:pPr>
        <w:pStyle w:val="Virsraksts2"/>
        <w:numPr>
          <w:ilvl w:val="0"/>
          <w:numId w:val="4"/>
        </w:numPr>
        <w:tabs>
          <w:tab w:val="num" w:pos="720"/>
        </w:tabs>
        <w:spacing w:before="240" w:after="120" w:line="240" w:lineRule="auto"/>
        <w:ind w:left="720" w:hanging="720"/>
        <w:jc w:val="both"/>
        <w:rPr>
          <w:sz w:val="24"/>
          <w:szCs w:val="24"/>
          <w:u w:val="none"/>
        </w:rPr>
      </w:pPr>
      <w:bookmarkStart w:id="6" w:name="_Toc148413120"/>
      <w:bookmarkStart w:id="7" w:name="_Ref132702836"/>
      <w:r>
        <w:rPr>
          <w:sz w:val="24"/>
          <w:szCs w:val="24"/>
          <w:u w:val="none"/>
        </w:rPr>
        <w:t>IESNIEDZAMIE DOKUMENTI</w:t>
      </w:r>
      <w:bookmarkEnd w:id="6"/>
      <w:bookmarkEnd w:id="7"/>
    </w:p>
    <w:p w:rsidR="00311F25" w:rsidRDefault="00311F25" w:rsidP="00311F25">
      <w:pPr>
        <w:numPr>
          <w:ilvl w:val="1"/>
          <w:numId w:val="10"/>
        </w:numPr>
        <w:tabs>
          <w:tab w:val="clear" w:pos="456"/>
          <w:tab w:val="num" w:pos="720"/>
        </w:tabs>
        <w:spacing w:before="120"/>
        <w:ind w:left="720" w:hanging="720"/>
        <w:jc w:val="both"/>
        <w:rPr>
          <w:b/>
          <w:sz w:val="24"/>
          <w:szCs w:val="24"/>
        </w:rPr>
      </w:pPr>
      <w:r>
        <w:rPr>
          <w:b/>
          <w:sz w:val="24"/>
          <w:szCs w:val="24"/>
        </w:rPr>
        <w:t>Pieteikums dalībai iepirkumu procedūrā</w:t>
      </w:r>
    </w:p>
    <w:p w:rsidR="00311F25" w:rsidRDefault="00311F25" w:rsidP="00311F25">
      <w:pPr>
        <w:numPr>
          <w:ilvl w:val="2"/>
          <w:numId w:val="10"/>
        </w:numPr>
        <w:spacing w:before="120"/>
        <w:jc w:val="both"/>
        <w:rPr>
          <w:spacing w:val="-15"/>
          <w:sz w:val="24"/>
          <w:szCs w:val="24"/>
        </w:rPr>
      </w:pPr>
      <w:r>
        <w:rPr>
          <w:spacing w:val="-6"/>
          <w:sz w:val="24"/>
          <w:szCs w:val="24"/>
        </w:rPr>
        <w:t xml:space="preserve">Pretendenta pieteikums dalībai iepirkuma procedūrā apliecina pretendenta apņemšanos </w:t>
      </w:r>
      <w:r>
        <w:rPr>
          <w:spacing w:val="-9"/>
          <w:sz w:val="24"/>
          <w:szCs w:val="24"/>
        </w:rPr>
        <w:t xml:space="preserve">veikt </w:t>
      </w:r>
      <w:r>
        <w:rPr>
          <w:sz w:val="24"/>
          <w:szCs w:val="24"/>
        </w:rPr>
        <w:t xml:space="preserve">   riteņtraktora piegādi saskaņā </w:t>
      </w:r>
      <w:r>
        <w:rPr>
          <w:spacing w:val="-9"/>
          <w:sz w:val="24"/>
          <w:szCs w:val="24"/>
        </w:rPr>
        <w:t xml:space="preserve">ar nolikuma prasībām. Pieteikumu </w:t>
      </w:r>
      <w:r>
        <w:rPr>
          <w:spacing w:val="-6"/>
          <w:sz w:val="24"/>
          <w:szCs w:val="24"/>
        </w:rPr>
        <w:t xml:space="preserve">paraksta persona, kas ir pilnvarota to darīt pretendenta vārdā. </w:t>
      </w:r>
      <w:r>
        <w:rPr>
          <w:spacing w:val="-9"/>
          <w:sz w:val="24"/>
          <w:szCs w:val="24"/>
        </w:rPr>
        <w:t xml:space="preserve">Personas parakstam jābūt atšifrētam (jānorāda pilns vārds, uzvārds un </w:t>
      </w:r>
      <w:r>
        <w:rPr>
          <w:sz w:val="24"/>
          <w:szCs w:val="24"/>
        </w:rPr>
        <w:t>amats).</w:t>
      </w:r>
    </w:p>
    <w:p w:rsidR="00311F25" w:rsidRDefault="00311F25" w:rsidP="00311F25">
      <w:pPr>
        <w:numPr>
          <w:ilvl w:val="2"/>
          <w:numId w:val="10"/>
        </w:numPr>
        <w:spacing w:before="120"/>
        <w:jc w:val="both"/>
        <w:rPr>
          <w:sz w:val="24"/>
          <w:szCs w:val="24"/>
        </w:rPr>
      </w:pPr>
      <w:r>
        <w:rPr>
          <w:spacing w:val="-10"/>
          <w:sz w:val="24"/>
          <w:szCs w:val="24"/>
        </w:rPr>
        <w:t xml:space="preserve">Pretendents pieteikumu dalībai iepirkumu procedūrā sagatavo atbilstoši pievienotajai </w:t>
      </w:r>
      <w:r>
        <w:rPr>
          <w:sz w:val="24"/>
          <w:szCs w:val="24"/>
        </w:rPr>
        <w:t xml:space="preserve">formai (Nolikuma </w:t>
      </w:r>
      <w:r>
        <w:rPr>
          <w:b/>
          <w:sz w:val="24"/>
          <w:szCs w:val="24"/>
        </w:rPr>
        <w:t>2.daļas 1.punkts</w:t>
      </w:r>
      <w:r>
        <w:rPr>
          <w:sz w:val="24"/>
          <w:szCs w:val="24"/>
        </w:rPr>
        <w:t>).</w:t>
      </w:r>
    </w:p>
    <w:p w:rsidR="00311F25" w:rsidRDefault="00311F25" w:rsidP="00311F25">
      <w:pPr>
        <w:numPr>
          <w:ilvl w:val="1"/>
          <w:numId w:val="10"/>
        </w:numPr>
        <w:tabs>
          <w:tab w:val="clear" w:pos="456"/>
          <w:tab w:val="num" w:pos="720"/>
        </w:tabs>
        <w:spacing w:before="120"/>
        <w:ind w:left="720" w:hanging="720"/>
        <w:jc w:val="both"/>
        <w:rPr>
          <w:b/>
          <w:sz w:val="24"/>
          <w:szCs w:val="24"/>
        </w:rPr>
      </w:pPr>
      <w:r>
        <w:rPr>
          <w:b/>
          <w:sz w:val="24"/>
          <w:szCs w:val="24"/>
        </w:rPr>
        <w:t>Pretendentu atlases dokumenti</w:t>
      </w:r>
    </w:p>
    <w:p w:rsidR="00311F25" w:rsidRDefault="00311F25" w:rsidP="00311F25">
      <w:pPr>
        <w:numPr>
          <w:ilvl w:val="2"/>
          <w:numId w:val="10"/>
        </w:numPr>
        <w:spacing w:before="120"/>
        <w:jc w:val="both"/>
        <w:rPr>
          <w:sz w:val="24"/>
          <w:szCs w:val="24"/>
        </w:rPr>
      </w:pPr>
      <w:r>
        <w:rPr>
          <w:sz w:val="24"/>
          <w:szCs w:val="24"/>
        </w:rPr>
        <w:t>Piedāvājumā ietvertie dokumenti.</w:t>
      </w:r>
    </w:p>
    <w:p w:rsidR="00311F25" w:rsidRDefault="00311F25" w:rsidP="00311F25">
      <w:pPr>
        <w:numPr>
          <w:ilvl w:val="3"/>
          <w:numId w:val="10"/>
        </w:numPr>
        <w:tabs>
          <w:tab w:val="num" w:pos="912"/>
        </w:tabs>
        <w:jc w:val="both"/>
        <w:rPr>
          <w:spacing w:val="-6"/>
          <w:sz w:val="24"/>
          <w:szCs w:val="24"/>
        </w:rPr>
      </w:pPr>
      <w:r>
        <w:rPr>
          <w:spacing w:val="-6"/>
          <w:sz w:val="24"/>
          <w:szCs w:val="24"/>
        </w:rPr>
        <w:t>Riteņtraktora ražotāja pilnvaras par tiesībām to pārstāvēt Latvijā kopija.</w:t>
      </w:r>
    </w:p>
    <w:p w:rsidR="00311F25" w:rsidRDefault="00311F25" w:rsidP="00311F25">
      <w:pPr>
        <w:numPr>
          <w:ilvl w:val="3"/>
          <w:numId w:val="10"/>
        </w:numPr>
        <w:tabs>
          <w:tab w:val="num" w:pos="912"/>
        </w:tabs>
        <w:jc w:val="both"/>
        <w:rPr>
          <w:spacing w:val="-6"/>
          <w:sz w:val="24"/>
          <w:szCs w:val="24"/>
        </w:rPr>
      </w:pPr>
      <w:r>
        <w:rPr>
          <w:spacing w:val="-6"/>
          <w:sz w:val="24"/>
          <w:szCs w:val="24"/>
        </w:rPr>
        <w:t xml:space="preserve">Pretendenta apliecināta izziņa par finanšu apgrozījumu </w:t>
      </w:r>
      <w:r>
        <w:rPr>
          <w:sz w:val="24"/>
          <w:szCs w:val="24"/>
        </w:rPr>
        <w:t xml:space="preserve">par </w:t>
      </w:r>
      <w:r w:rsidR="00673233" w:rsidRPr="00673233">
        <w:rPr>
          <w:sz w:val="24"/>
          <w:szCs w:val="24"/>
        </w:rPr>
        <w:t>2013. – 2015</w:t>
      </w:r>
      <w:r w:rsidRPr="00673233">
        <w:rPr>
          <w:sz w:val="24"/>
          <w:szCs w:val="24"/>
        </w:rPr>
        <w:t xml:space="preserve">.gadiem </w:t>
      </w:r>
      <w:r>
        <w:rPr>
          <w:sz w:val="24"/>
          <w:szCs w:val="24"/>
        </w:rPr>
        <w:t>(atsevišķi par gadiem, kopējo un vidējo)</w:t>
      </w:r>
      <w:r>
        <w:rPr>
          <w:spacing w:val="-6"/>
          <w:sz w:val="24"/>
          <w:szCs w:val="24"/>
        </w:rPr>
        <w:t>.</w:t>
      </w:r>
    </w:p>
    <w:p w:rsidR="00311F25" w:rsidRDefault="00311F25" w:rsidP="00311F25">
      <w:pPr>
        <w:numPr>
          <w:ilvl w:val="3"/>
          <w:numId w:val="10"/>
        </w:numPr>
        <w:tabs>
          <w:tab w:val="num" w:pos="912"/>
        </w:tabs>
        <w:jc w:val="both"/>
        <w:rPr>
          <w:spacing w:val="-6"/>
          <w:sz w:val="24"/>
          <w:szCs w:val="24"/>
        </w:rPr>
      </w:pPr>
      <w:r>
        <w:rPr>
          <w:rFonts w:ascii="TimesNewRomanPSMT" w:hAnsi="TimesNewRomanPSMT" w:cs="TimesNewRomanPSMT"/>
          <w:sz w:val="24"/>
          <w:szCs w:val="24"/>
        </w:rPr>
        <w:t xml:space="preserve">Informācija par pretendenta pieredzi </w:t>
      </w:r>
      <w:r>
        <w:rPr>
          <w:sz w:val="24"/>
          <w:szCs w:val="24"/>
        </w:rPr>
        <w:t>riteņtraktoru piegādē</w:t>
      </w:r>
      <w:r>
        <w:rPr>
          <w:iCs/>
          <w:sz w:val="24"/>
          <w:szCs w:val="24"/>
        </w:rPr>
        <w:t xml:space="preserve"> pēdējos trijos gados (Nolikuma </w:t>
      </w:r>
      <w:r>
        <w:rPr>
          <w:b/>
          <w:iCs/>
          <w:sz w:val="24"/>
          <w:szCs w:val="24"/>
        </w:rPr>
        <w:t>2.daļas 2.punkts</w:t>
      </w:r>
      <w:r>
        <w:rPr>
          <w:iCs/>
          <w:sz w:val="24"/>
          <w:szCs w:val="24"/>
        </w:rPr>
        <w:t>)</w:t>
      </w:r>
      <w:r>
        <w:rPr>
          <w:sz w:val="24"/>
          <w:szCs w:val="24"/>
        </w:rPr>
        <w:t>, pievienojot vismaz trīs pozitīvas atsauksmes.</w:t>
      </w:r>
    </w:p>
    <w:p w:rsidR="00311F25" w:rsidRDefault="00311F25" w:rsidP="00311F25">
      <w:pPr>
        <w:numPr>
          <w:ilvl w:val="2"/>
          <w:numId w:val="10"/>
        </w:numPr>
        <w:tabs>
          <w:tab w:val="num" w:pos="912"/>
        </w:tabs>
        <w:spacing w:before="120"/>
        <w:jc w:val="both"/>
        <w:rPr>
          <w:spacing w:val="-6"/>
          <w:sz w:val="24"/>
          <w:szCs w:val="24"/>
        </w:rPr>
      </w:pPr>
      <w:r>
        <w:rPr>
          <w:sz w:val="24"/>
          <w:szCs w:val="24"/>
          <w:lang w:eastAsia="lv-LV"/>
        </w:rPr>
        <w:t xml:space="preserve">Lai pārbaudītu, vai pretendents nav izslēdzams no dalības iepirkumā šā Nolikuma </w:t>
      </w:r>
      <w:r>
        <w:rPr>
          <w:b/>
          <w:sz w:val="24"/>
          <w:szCs w:val="24"/>
          <w:lang w:eastAsia="lv-LV"/>
        </w:rPr>
        <w:t>1.daļas 2.1.1 punktā</w:t>
      </w:r>
      <w:r>
        <w:rPr>
          <w:sz w:val="24"/>
          <w:szCs w:val="24"/>
          <w:lang w:eastAsia="lv-LV"/>
        </w:rPr>
        <w:t xml:space="preserve"> minēto apstākļu dēļ, Pasūtītājs</w:t>
      </w:r>
      <w:r>
        <w:rPr>
          <w:rFonts w:ascii="Arial" w:hAnsi="Arial" w:cs="Arial"/>
          <w:sz w:val="17"/>
          <w:szCs w:val="17"/>
          <w:lang w:eastAsia="lv-LV"/>
        </w:rPr>
        <w:t>:</w:t>
      </w:r>
    </w:p>
    <w:p w:rsidR="00311F25" w:rsidRDefault="00311F25" w:rsidP="00311F25">
      <w:pPr>
        <w:numPr>
          <w:ilvl w:val="3"/>
          <w:numId w:val="10"/>
        </w:numPr>
        <w:jc w:val="both"/>
        <w:rPr>
          <w:spacing w:val="-6"/>
          <w:sz w:val="24"/>
          <w:szCs w:val="24"/>
        </w:rPr>
      </w:pPr>
      <w:r>
        <w:rPr>
          <w:sz w:val="24"/>
          <w:szCs w:val="24"/>
        </w:rPr>
        <w:lastRenderedPageBreak/>
        <w:t xml:space="preserve">Attiecībā </w:t>
      </w:r>
      <w:r>
        <w:rPr>
          <w:color w:val="000000"/>
          <w:sz w:val="24"/>
          <w:szCs w:val="24"/>
          <w:lang w:eastAsia="lv-LV"/>
        </w:rPr>
        <w:t>uz Latvijā reģistrētu vai pastāvīgi dzīvojošu pretendentu un šā Nolikuma</w:t>
      </w:r>
      <w:r>
        <w:rPr>
          <w:b/>
          <w:color w:val="000000"/>
          <w:sz w:val="24"/>
          <w:szCs w:val="24"/>
          <w:lang w:eastAsia="lv-LV"/>
        </w:rPr>
        <w:t xml:space="preserve"> 1.daļas 2.1.2 punktā</w:t>
      </w:r>
      <w:r>
        <w:rPr>
          <w:color w:val="000000"/>
          <w:sz w:val="24"/>
          <w:szCs w:val="24"/>
          <w:lang w:eastAsia="lv-LV"/>
        </w:rPr>
        <w:t xml:space="preserve"> minēto</w:t>
      </w:r>
      <w:r>
        <w:rPr>
          <w:spacing w:val="-6"/>
          <w:sz w:val="24"/>
          <w:szCs w:val="24"/>
        </w:rPr>
        <w:t xml:space="preserve"> </w:t>
      </w:r>
      <w:r>
        <w:rPr>
          <w:color w:val="000000"/>
          <w:sz w:val="24"/>
          <w:szCs w:val="24"/>
          <w:lang w:eastAsia="lv-LV"/>
        </w:rPr>
        <w:t>personu, izmantojot Ministru kabineta noteikto informācijas sistēmu, Ministru kabineta noteiktajā kārtībā iegūst</w:t>
      </w:r>
      <w:r>
        <w:rPr>
          <w:spacing w:val="-6"/>
          <w:sz w:val="24"/>
          <w:szCs w:val="24"/>
        </w:rPr>
        <w:t xml:space="preserve"> </w:t>
      </w:r>
      <w:r>
        <w:rPr>
          <w:color w:val="000000"/>
          <w:sz w:val="24"/>
          <w:szCs w:val="24"/>
          <w:lang w:eastAsia="lv-LV"/>
        </w:rPr>
        <w:t>informāciju:</w:t>
      </w:r>
    </w:p>
    <w:p w:rsidR="00311F25" w:rsidRDefault="00311F25" w:rsidP="00311F25">
      <w:pPr>
        <w:numPr>
          <w:ilvl w:val="0"/>
          <w:numId w:val="12"/>
        </w:numPr>
        <w:autoSpaceDE w:val="0"/>
        <w:autoSpaceDN w:val="0"/>
        <w:adjustRightInd w:val="0"/>
        <w:ind w:hanging="720"/>
        <w:jc w:val="both"/>
        <w:rPr>
          <w:color w:val="000000"/>
          <w:sz w:val="24"/>
          <w:szCs w:val="24"/>
          <w:lang w:eastAsia="lv-LV"/>
        </w:rPr>
      </w:pPr>
      <w:r>
        <w:rPr>
          <w:color w:val="000000"/>
          <w:sz w:val="24"/>
          <w:szCs w:val="24"/>
          <w:lang w:eastAsia="lv-LV"/>
        </w:rPr>
        <w:t xml:space="preserve">par šā Nolikuma </w:t>
      </w:r>
      <w:r>
        <w:rPr>
          <w:b/>
          <w:color w:val="000000"/>
          <w:sz w:val="24"/>
          <w:szCs w:val="24"/>
          <w:lang w:eastAsia="lv-LV"/>
        </w:rPr>
        <w:t>1.daļas 2.1.1.1</w:t>
      </w:r>
      <w:r>
        <w:rPr>
          <w:color w:val="000000"/>
          <w:sz w:val="24"/>
          <w:szCs w:val="24"/>
          <w:lang w:eastAsia="lv-LV"/>
        </w:rPr>
        <w:t xml:space="preserve"> </w:t>
      </w:r>
      <w:r>
        <w:rPr>
          <w:b/>
          <w:color w:val="000000"/>
          <w:sz w:val="24"/>
          <w:szCs w:val="24"/>
          <w:lang w:eastAsia="lv-LV"/>
        </w:rPr>
        <w:t>punktā</w:t>
      </w:r>
      <w:r>
        <w:rPr>
          <w:color w:val="000000"/>
          <w:sz w:val="24"/>
          <w:szCs w:val="24"/>
          <w:lang w:eastAsia="lv-LV"/>
        </w:rPr>
        <w:t xml:space="preserve"> minētajiem faktiem - no Uzņēmumu reģistra;</w:t>
      </w:r>
    </w:p>
    <w:p w:rsidR="00311F25" w:rsidRDefault="00311F25" w:rsidP="00311F25">
      <w:pPr>
        <w:numPr>
          <w:ilvl w:val="0"/>
          <w:numId w:val="12"/>
        </w:numPr>
        <w:autoSpaceDE w:val="0"/>
        <w:autoSpaceDN w:val="0"/>
        <w:adjustRightInd w:val="0"/>
        <w:ind w:hanging="720"/>
        <w:jc w:val="both"/>
        <w:rPr>
          <w:color w:val="000000"/>
          <w:sz w:val="24"/>
          <w:szCs w:val="24"/>
          <w:lang w:eastAsia="lv-LV"/>
        </w:rPr>
      </w:pPr>
      <w:r>
        <w:rPr>
          <w:color w:val="000000"/>
          <w:sz w:val="24"/>
          <w:szCs w:val="24"/>
          <w:lang w:eastAsia="lv-LV"/>
        </w:rPr>
        <w:t xml:space="preserve">par šā Nolikuma </w:t>
      </w:r>
      <w:r>
        <w:rPr>
          <w:b/>
          <w:color w:val="000000"/>
          <w:sz w:val="24"/>
          <w:szCs w:val="24"/>
          <w:lang w:eastAsia="lv-LV"/>
        </w:rPr>
        <w:t>1.daļas 2.1.1.2</w:t>
      </w:r>
      <w:r>
        <w:rPr>
          <w:color w:val="000000"/>
          <w:sz w:val="24"/>
          <w:szCs w:val="24"/>
          <w:lang w:eastAsia="lv-LV"/>
        </w:rPr>
        <w:t xml:space="preserve"> </w:t>
      </w:r>
      <w:r>
        <w:rPr>
          <w:b/>
          <w:color w:val="000000"/>
          <w:sz w:val="24"/>
          <w:szCs w:val="24"/>
          <w:lang w:eastAsia="lv-LV"/>
        </w:rPr>
        <w:t>punktā</w:t>
      </w:r>
      <w:r>
        <w:rPr>
          <w:color w:val="000000"/>
          <w:sz w:val="24"/>
          <w:szCs w:val="24"/>
          <w:lang w:eastAsia="lv-LV"/>
        </w:rPr>
        <w:t xml:space="preserve"> minēto faktu - no Valsts ieņēmumu dienesta. </w:t>
      </w:r>
    </w:p>
    <w:p w:rsidR="00311F25" w:rsidRDefault="00311F25" w:rsidP="00311F25">
      <w:pPr>
        <w:numPr>
          <w:ilvl w:val="3"/>
          <w:numId w:val="14"/>
        </w:numPr>
        <w:autoSpaceDE w:val="0"/>
        <w:autoSpaceDN w:val="0"/>
        <w:adjustRightInd w:val="0"/>
        <w:jc w:val="both"/>
        <w:rPr>
          <w:color w:val="000000"/>
          <w:sz w:val="24"/>
          <w:szCs w:val="24"/>
          <w:lang w:eastAsia="lv-LV"/>
        </w:rPr>
      </w:pPr>
      <w:r>
        <w:rPr>
          <w:color w:val="000000"/>
          <w:sz w:val="24"/>
          <w:szCs w:val="24"/>
          <w:lang w:eastAsia="lv-LV"/>
        </w:rPr>
        <w:t xml:space="preserve">attiecībā uz ārvalstī reģistrētu vai pastāvīgi dzīvojošu pretendentu un šā Nolikuma </w:t>
      </w:r>
      <w:r>
        <w:rPr>
          <w:b/>
          <w:color w:val="000000"/>
          <w:sz w:val="24"/>
          <w:szCs w:val="24"/>
          <w:lang w:eastAsia="lv-LV"/>
        </w:rPr>
        <w:t>1.daļas 2.1.2 punktā</w:t>
      </w:r>
      <w:r>
        <w:rPr>
          <w:color w:val="000000"/>
          <w:sz w:val="24"/>
          <w:szCs w:val="24"/>
          <w:lang w:eastAsia="lv-LV"/>
        </w:rPr>
        <w:t xml:space="preserve"> minēto personu pieprasa, lai pretendents iesniedz attiecīgās kompetentās institūcijas izziņu, kas apliecina, ka uz to un šā Nolikuma </w:t>
      </w:r>
      <w:r>
        <w:rPr>
          <w:b/>
          <w:color w:val="000000"/>
          <w:sz w:val="24"/>
          <w:szCs w:val="24"/>
          <w:lang w:eastAsia="lv-LV"/>
        </w:rPr>
        <w:t>1.daļas 2.1.2 punktā</w:t>
      </w:r>
      <w:r>
        <w:rPr>
          <w:color w:val="000000"/>
          <w:sz w:val="24"/>
          <w:szCs w:val="24"/>
          <w:lang w:eastAsia="lv-LV"/>
        </w:rPr>
        <w:t xml:space="preserve"> minēto personu neattiecas šā Nolikuma </w:t>
      </w:r>
      <w:r>
        <w:rPr>
          <w:b/>
          <w:color w:val="000000"/>
          <w:sz w:val="24"/>
          <w:szCs w:val="24"/>
          <w:lang w:eastAsia="lv-LV"/>
        </w:rPr>
        <w:t>1.daļas 2.1.1</w:t>
      </w:r>
      <w:r>
        <w:rPr>
          <w:color w:val="000000"/>
          <w:sz w:val="24"/>
          <w:szCs w:val="24"/>
          <w:lang w:eastAsia="lv-LV"/>
        </w:rPr>
        <w:t xml:space="preserve"> 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rsidR="00311F25" w:rsidRDefault="00311F25" w:rsidP="00311F25">
      <w:pPr>
        <w:numPr>
          <w:ilvl w:val="2"/>
          <w:numId w:val="14"/>
        </w:numPr>
        <w:autoSpaceDE w:val="0"/>
        <w:autoSpaceDN w:val="0"/>
        <w:adjustRightInd w:val="0"/>
        <w:spacing w:before="120"/>
        <w:jc w:val="both"/>
        <w:rPr>
          <w:sz w:val="24"/>
          <w:szCs w:val="24"/>
          <w:lang w:eastAsia="lv-LV"/>
        </w:rPr>
      </w:pPr>
      <w:r>
        <w:rPr>
          <w:sz w:val="24"/>
          <w:szCs w:val="24"/>
          <w:lang w:eastAsia="lv-LV"/>
        </w:rPr>
        <w:t xml:space="preserve">Atkarībā no atbilstoši šā Nolikuma </w:t>
      </w:r>
      <w:r>
        <w:rPr>
          <w:b/>
          <w:sz w:val="24"/>
          <w:szCs w:val="24"/>
          <w:lang w:eastAsia="lv-LV"/>
        </w:rPr>
        <w:t>1.daļas 3.2.2.1</w:t>
      </w:r>
      <w:r>
        <w:rPr>
          <w:sz w:val="24"/>
          <w:szCs w:val="24"/>
          <w:lang w:eastAsia="lv-LV"/>
        </w:rPr>
        <w:t xml:space="preserve"> punktā norādītās pārbaudes veikšanas un no</w:t>
      </w:r>
      <w:r>
        <w:rPr>
          <w:color w:val="000000"/>
          <w:sz w:val="24"/>
          <w:szCs w:val="24"/>
          <w:lang w:eastAsia="lv-LV"/>
        </w:rPr>
        <w:t xml:space="preserve"> Valsts ieņēmumu dienesta</w:t>
      </w:r>
      <w:r>
        <w:rPr>
          <w:sz w:val="24"/>
          <w:szCs w:val="24"/>
          <w:lang w:eastAsia="lv-LV"/>
        </w:rPr>
        <w:t xml:space="preserve"> iegūtās informācijas pasūtītājs:</w:t>
      </w:r>
    </w:p>
    <w:p w:rsidR="00311F25" w:rsidRDefault="00311F25" w:rsidP="00311F25">
      <w:pPr>
        <w:numPr>
          <w:ilvl w:val="3"/>
          <w:numId w:val="16"/>
        </w:numPr>
        <w:tabs>
          <w:tab w:val="num" w:pos="720"/>
        </w:tabs>
        <w:autoSpaceDE w:val="0"/>
        <w:autoSpaceDN w:val="0"/>
        <w:adjustRightInd w:val="0"/>
        <w:ind w:left="720" w:hanging="720"/>
        <w:jc w:val="both"/>
        <w:rPr>
          <w:sz w:val="24"/>
          <w:szCs w:val="24"/>
          <w:lang w:eastAsia="lv-LV"/>
        </w:rPr>
      </w:pPr>
      <w:r>
        <w:rPr>
          <w:sz w:val="24"/>
          <w:szCs w:val="24"/>
          <w:lang w:eastAsia="lv-LV"/>
        </w:rPr>
        <w:t xml:space="preserve">Neizslēdz pretendentu no dalības iepirkumā, ja konstatē, ka saskaņā ar Ministru kabineta noteiktajā informācijas sistēmā esošo informāciju pretendentam un šā </w:t>
      </w:r>
      <w:r>
        <w:rPr>
          <w:color w:val="000000"/>
          <w:sz w:val="24"/>
          <w:szCs w:val="24"/>
          <w:lang w:eastAsia="lv-LV"/>
        </w:rPr>
        <w:t xml:space="preserve">Nolikuma </w:t>
      </w:r>
      <w:r>
        <w:rPr>
          <w:b/>
          <w:color w:val="000000"/>
          <w:sz w:val="24"/>
          <w:szCs w:val="24"/>
          <w:lang w:eastAsia="lv-LV"/>
        </w:rPr>
        <w:t>1.daļas 2.1.2</w:t>
      </w:r>
      <w:r>
        <w:rPr>
          <w:color w:val="000000"/>
          <w:sz w:val="24"/>
          <w:szCs w:val="24"/>
          <w:lang w:eastAsia="lv-LV"/>
        </w:rPr>
        <w:t xml:space="preserve"> </w:t>
      </w:r>
      <w:r>
        <w:rPr>
          <w:b/>
          <w:color w:val="000000"/>
          <w:sz w:val="24"/>
          <w:szCs w:val="24"/>
          <w:lang w:eastAsia="lv-LV"/>
        </w:rPr>
        <w:t>punktā</w:t>
      </w:r>
      <w:r>
        <w:rPr>
          <w:color w:val="000000"/>
          <w:sz w:val="24"/>
          <w:szCs w:val="24"/>
          <w:lang w:eastAsia="lv-LV"/>
        </w:rPr>
        <w:t xml:space="preserve"> </w:t>
      </w:r>
      <w:r>
        <w:rPr>
          <w:sz w:val="24"/>
          <w:szCs w:val="24"/>
          <w:lang w:eastAsia="lv-LV"/>
        </w:rPr>
        <w:t>minētajai personai nav nodokļu parādu, tajā skaitā valsts sociālās apdrošināšanas obligāto iemaksu parādu, kas kopsummā pārsniedz 150 eiro.</w:t>
      </w:r>
    </w:p>
    <w:p w:rsidR="00311F25" w:rsidRPr="00541A4B" w:rsidRDefault="00311F25" w:rsidP="00311F25">
      <w:pPr>
        <w:numPr>
          <w:ilvl w:val="3"/>
          <w:numId w:val="16"/>
        </w:numPr>
        <w:tabs>
          <w:tab w:val="num" w:pos="720"/>
        </w:tabs>
        <w:autoSpaceDE w:val="0"/>
        <w:autoSpaceDN w:val="0"/>
        <w:adjustRightInd w:val="0"/>
        <w:ind w:left="720" w:hanging="720"/>
        <w:jc w:val="both"/>
        <w:rPr>
          <w:sz w:val="24"/>
          <w:szCs w:val="24"/>
          <w:lang w:eastAsia="lv-LV"/>
        </w:rPr>
      </w:pPr>
      <w:r>
        <w:rPr>
          <w:sz w:val="24"/>
          <w:szCs w:val="24"/>
          <w:lang w:eastAsia="lv-LV"/>
        </w:rPr>
        <w:t xml:space="preserve">Informē pretendentu par to, ka saskaņā ar Valsts ieņēmumu dienesta publiskajā nodokļu parādnieku datubāzē pēdējās datu aktualizācijas datumā ievietoto informāciju ir konstatēts, ka tam vai šā </w:t>
      </w:r>
      <w:r>
        <w:rPr>
          <w:color w:val="000000"/>
          <w:sz w:val="24"/>
          <w:szCs w:val="24"/>
          <w:lang w:eastAsia="lv-LV"/>
        </w:rPr>
        <w:t xml:space="preserve">Nolikuma </w:t>
      </w:r>
      <w:r>
        <w:rPr>
          <w:b/>
          <w:color w:val="000000"/>
          <w:sz w:val="24"/>
          <w:szCs w:val="24"/>
          <w:lang w:eastAsia="lv-LV"/>
        </w:rPr>
        <w:t>1.daļas 2.1.2 punktā</w:t>
      </w:r>
      <w:r>
        <w:rPr>
          <w:sz w:val="24"/>
          <w:szCs w:val="24"/>
          <w:lang w:eastAsia="lv-LV"/>
        </w:rPr>
        <w:t xml:space="preserve"> minētajai personai dienā, kad paziņojums par plānoto līgumu publicēts Iepirkumu uzraudzības biroja </w:t>
      </w:r>
      <w:r w:rsidRPr="00541A4B">
        <w:rPr>
          <w:sz w:val="24"/>
          <w:szCs w:val="24"/>
          <w:lang w:eastAsia="lv-LV"/>
        </w:rPr>
        <w:t>mājaslapā (</w:t>
      </w:r>
      <w:r w:rsidR="00D02740" w:rsidRPr="00541A4B">
        <w:rPr>
          <w:sz w:val="24"/>
          <w:szCs w:val="24"/>
          <w:lang w:eastAsia="lv-LV"/>
        </w:rPr>
        <w:t>2016.</w:t>
      </w:r>
      <w:r w:rsidRPr="00541A4B">
        <w:rPr>
          <w:sz w:val="24"/>
          <w:szCs w:val="24"/>
          <w:lang w:eastAsia="lv-LV"/>
        </w:rPr>
        <w:t xml:space="preserve">gada </w:t>
      </w:r>
      <w:r w:rsidR="00541A4B" w:rsidRPr="00541A4B">
        <w:rPr>
          <w:sz w:val="24"/>
          <w:szCs w:val="24"/>
          <w:lang w:eastAsia="lv-LV"/>
        </w:rPr>
        <w:t>12</w:t>
      </w:r>
      <w:r w:rsidRPr="00541A4B">
        <w:rPr>
          <w:sz w:val="24"/>
          <w:szCs w:val="24"/>
          <w:lang w:eastAsia="lv-LV"/>
        </w:rPr>
        <w:t xml:space="preserve">.oktobrī), kā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šā Nolikuma </w:t>
      </w:r>
      <w:r w:rsidRPr="00541A4B">
        <w:rPr>
          <w:b/>
          <w:sz w:val="24"/>
          <w:szCs w:val="24"/>
          <w:lang w:eastAsia="lv-LV"/>
        </w:rPr>
        <w:t>1.daļas 2.1.2 punktā</w:t>
      </w:r>
      <w:r w:rsidRPr="00541A4B">
        <w:rPr>
          <w:sz w:val="24"/>
          <w:szCs w:val="24"/>
          <w:lang w:eastAsia="lv-LV"/>
        </w:rPr>
        <w:t xml:space="preserve">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w:t>
      </w:r>
      <w:r w:rsidRPr="00541A4B">
        <w:rPr>
          <w:i/>
          <w:iCs/>
          <w:sz w:val="24"/>
          <w:szCs w:val="24"/>
          <w:lang w:eastAsia="lv-LV"/>
        </w:rPr>
        <w:t xml:space="preserve">. </w:t>
      </w:r>
      <w:r w:rsidRPr="00541A4B">
        <w:rPr>
          <w:sz w:val="24"/>
          <w:szCs w:val="24"/>
          <w:lang w:eastAsia="lv-LV"/>
        </w:rPr>
        <w:t>Ja noteiktajā termiņā minētais apliecinājums nav iesniegts, pasūtītājs pretendentu izslēdz no dalības iepirkumā.</w:t>
      </w:r>
    </w:p>
    <w:p w:rsidR="00311F25" w:rsidRPr="00541A4B" w:rsidRDefault="00311F25" w:rsidP="00311F25">
      <w:pPr>
        <w:numPr>
          <w:ilvl w:val="3"/>
          <w:numId w:val="16"/>
        </w:numPr>
        <w:tabs>
          <w:tab w:val="num" w:pos="720"/>
        </w:tabs>
        <w:autoSpaceDE w:val="0"/>
        <w:autoSpaceDN w:val="0"/>
        <w:adjustRightInd w:val="0"/>
        <w:ind w:left="720" w:hanging="720"/>
        <w:jc w:val="both"/>
        <w:rPr>
          <w:sz w:val="24"/>
          <w:szCs w:val="24"/>
          <w:lang w:eastAsia="lv-LV"/>
        </w:rPr>
      </w:pPr>
      <w:r w:rsidRPr="00541A4B">
        <w:rPr>
          <w:sz w:val="24"/>
          <w:szCs w:val="24"/>
          <w:lang w:eastAsia="lv-LV"/>
        </w:rPr>
        <w:t>Nolūkā nodrošināt savlaicīgu piedāvājumu izskatīšanu, Pretendents tiek lūgts iesniegt apliecinātu izdruku no Valsts ieņēmumu dienesta elektroniskās deklarēšanas sistēmas vai Valsts ieņēmumu dienesta izsniegtu izziņu par to, ka tam dienā, kad paziņojums par līgumu publicēts Iepirkumu uzraudzības biroja mājaslapā (</w:t>
      </w:r>
      <w:r w:rsidR="00673233" w:rsidRPr="00541A4B">
        <w:rPr>
          <w:sz w:val="24"/>
          <w:szCs w:val="24"/>
          <w:lang w:eastAsia="lv-LV"/>
        </w:rPr>
        <w:t>2016</w:t>
      </w:r>
      <w:r w:rsidRPr="00541A4B">
        <w:rPr>
          <w:sz w:val="24"/>
          <w:szCs w:val="24"/>
          <w:lang w:eastAsia="lv-LV"/>
        </w:rPr>
        <w:t>.gada 12.oktobrī), nebija nodokļu parādu, tajā skaitā valsts sociālās apdrošināšanas iemaksu parādu, kas kopsummā pārsniedz 150 eiro, iekļaujot to piedāvājuma sastāvā.</w:t>
      </w:r>
    </w:p>
    <w:p w:rsidR="00311F25" w:rsidRDefault="00311F25" w:rsidP="00311F25">
      <w:pPr>
        <w:numPr>
          <w:ilvl w:val="1"/>
          <w:numId w:val="10"/>
        </w:numPr>
        <w:tabs>
          <w:tab w:val="clear" w:pos="456"/>
          <w:tab w:val="num" w:pos="720"/>
        </w:tabs>
        <w:spacing w:before="120"/>
        <w:ind w:left="720" w:hanging="720"/>
        <w:jc w:val="both"/>
        <w:rPr>
          <w:b/>
          <w:sz w:val="24"/>
          <w:szCs w:val="24"/>
        </w:rPr>
      </w:pPr>
      <w:r>
        <w:rPr>
          <w:b/>
          <w:sz w:val="24"/>
          <w:szCs w:val="24"/>
        </w:rPr>
        <w:t>Tehniskais piedāvājums</w:t>
      </w:r>
    </w:p>
    <w:p w:rsidR="00311F25" w:rsidRDefault="00311F25" w:rsidP="00311F25">
      <w:pPr>
        <w:numPr>
          <w:ilvl w:val="2"/>
          <w:numId w:val="10"/>
        </w:numPr>
        <w:spacing w:before="120"/>
        <w:jc w:val="both"/>
        <w:rPr>
          <w:spacing w:val="-9"/>
          <w:sz w:val="24"/>
          <w:szCs w:val="24"/>
        </w:rPr>
      </w:pPr>
      <w:r>
        <w:rPr>
          <w:sz w:val="24"/>
          <w:szCs w:val="24"/>
        </w:rPr>
        <w:lastRenderedPageBreak/>
        <w:t xml:space="preserve">Tehniskajam piedāvājumam jāatbilst visiem tehnisko specifikāciju nosacījumiem (Nolikuma </w:t>
      </w:r>
      <w:r>
        <w:rPr>
          <w:b/>
          <w:sz w:val="24"/>
          <w:szCs w:val="24"/>
        </w:rPr>
        <w:t>2.daļas 3.punkts</w:t>
      </w:r>
      <w:r>
        <w:rPr>
          <w:sz w:val="24"/>
          <w:szCs w:val="24"/>
        </w:rPr>
        <w:t>).</w:t>
      </w:r>
    </w:p>
    <w:p w:rsidR="00311F25" w:rsidRDefault="00311F25" w:rsidP="00311F25">
      <w:pPr>
        <w:numPr>
          <w:ilvl w:val="2"/>
          <w:numId w:val="10"/>
        </w:numPr>
        <w:spacing w:before="120"/>
        <w:jc w:val="both"/>
        <w:rPr>
          <w:spacing w:val="-2"/>
          <w:sz w:val="24"/>
          <w:szCs w:val="24"/>
        </w:rPr>
      </w:pPr>
      <w:r>
        <w:rPr>
          <w:sz w:val="24"/>
          <w:szCs w:val="24"/>
        </w:rPr>
        <w:t xml:space="preserve">Tehnisko piedāvājumu sagatavo atbilstoši noteiktajām prasībām (Nolikuma </w:t>
      </w:r>
      <w:r>
        <w:rPr>
          <w:b/>
          <w:sz w:val="24"/>
          <w:szCs w:val="24"/>
        </w:rPr>
        <w:t>2.daļas 4.punkts</w:t>
      </w:r>
      <w:r>
        <w:rPr>
          <w:sz w:val="24"/>
          <w:szCs w:val="24"/>
        </w:rPr>
        <w:t>).</w:t>
      </w:r>
    </w:p>
    <w:p w:rsidR="00311F25" w:rsidRDefault="00311F25" w:rsidP="00311F25">
      <w:pPr>
        <w:numPr>
          <w:ilvl w:val="1"/>
          <w:numId w:val="10"/>
        </w:numPr>
        <w:tabs>
          <w:tab w:val="clear" w:pos="456"/>
          <w:tab w:val="num" w:pos="720"/>
        </w:tabs>
        <w:spacing w:before="120"/>
        <w:ind w:left="720" w:hanging="720"/>
        <w:jc w:val="both"/>
        <w:rPr>
          <w:b/>
          <w:sz w:val="24"/>
          <w:szCs w:val="24"/>
        </w:rPr>
      </w:pPr>
      <w:r>
        <w:rPr>
          <w:b/>
          <w:sz w:val="24"/>
          <w:szCs w:val="24"/>
        </w:rPr>
        <w:t>Finanšu piedāvājums</w:t>
      </w:r>
    </w:p>
    <w:p w:rsidR="00311F25" w:rsidRDefault="00311F25" w:rsidP="00311F25">
      <w:pPr>
        <w:numPr>
          <w:ilvl w:val="2"/>
          <w:numId w:val="10"/>
        </w:numPr>
        <w:spacing w:before="120"/>
        <w:jc w:val="both"/>
        <w:rPr>
          <w:sz w:val="24"/>
          <w:szCs w:val="24"/>
        </w:rPr>
      </w:pPr>
      <w:r>
        <w:rPr>
          <w:spacing w:val="-6"/>
          <w:sz w:val="24"/>
          <w:szCs w:val="24"/>
        </w:rPr>
        <w:t xml:space="preserve">Finanšu piedāvājumu sagatavo atbilstoši finanšu piedāvājuma veidnei (Nolikuma </w:t>
      </w:r>
      <w:r>
        <w:rPr>
          <w:b/>
          <w:spacing w:val="-6"/>
          <w:sz w:val="24"/>
          <w:szCs w:val="24"/>
        </w:rPr>
        <w:t>2.daļas 5.punkts</w:t>
      </w:r>
      <w:r>
        <w:rPr>
          <w:spacing w:val="-6"/>
          <w:sz w:val="24"/>
          <w:szCs w:val="24"/>
        </w:rPr>
        <w:t>)</w:t>
      </w:r>
      <w:r>
        <w:rPr>
          <w:sz w:val="24"/>
          <w:szCs w:val="24"/>
        </w:rPr>
        <w:t>.</w:t>
      </w:r>
    </w:p>
    <w:p w:rsidR="00311F25" w:rsidRDefault="00311F25" w:rsidP="00311F25">
      <w:pPr>
        <w:numPr>
          <w:ilvl w:val="2"/>
          <w:numId w:val="10"/>
        </w:numPr>
        <w:spacing w:before="120"/>
        <w:jc w:val="both"/>
        <w:rPr>
          <w:spacing w:val="-9"/>
          <w:sz w:val="24"/>
          <w:szCs w:val="24"/>
        </w:rPr>
      </w:pPr>
      <w:r>
        <w:rPr>
          <w:spacing w:val="-9"/>
          <w:sz w:val="24"/>
          <w:szCs w:val="24"/>
        </w:rPr>
        <w:t>Finanšu piedāvājumā norāda cenas eiro (EUR).</w:t>
      </w:r>
    </w:p>
    <w:p w:rsidR="00311F25" w:rsidRDefault="00311F25" w:rsidP="00311F25">
      <w:pPr>
        <w:numPr>
          <w:ilvl w:val="2"/>
          <w:numId w:val="10"/>
        </w:numPr>
        <w:spacing w:before="120"/>
        <w:jc w:val="both"/>
        <w:rPr>
          <w:spacing w:val="-9"/>
          <w:sz w:val="24"/>
          <w:szCs w:val="24"/>
        </w:rPr>
      </w:pPr>
      <w:r>
        <w:rPr>
          <w:sz w:val="24"/>
          <w:szCs w:val="24"/>
        </w:rPr>
        <w:t>Finanšu piedāvājumā norāda cenas bez  PVN,  21 % PVN, kā arī kopējo cenu ar PVN.</w:t>
      </w:r>
    </w:p>
    <w:p w:rsidR="00311F25" w:rsidRDefault="00311F25" w:rsidP="00311F25">
      <w:pPr>
        <w:numPr>
          <w:ilvl w:val="2"/>
          <w:numId w:val="10"/>
        </w:numPr>
        <w:spacing w:before="120"/>
        <w:jc w:val="both"/>
        <w:rPr>
          <w:spacing w:val="-9"/>
          <w:sz w:val="24"/>
          <w:szCs w:val="24"/>
        </w:rPr>
      </w:pPr>
      <w:r>
        <w:rPr>
          <w:sz w:val="24"/>
          <w:szCs w:val="24"/>
        </w:rPr>
        <w:t xml:space="preserve">Riteņtraktora cenās jāietver visi paredzētie izdevumi, tai skaitā par nepieciešamā aprīkojuma uzstādīšanu, reģistrāciju, piegādi, darbības demonstrēšanu, iesniedzamo dokumentāciju un personāla apmācību. </w:t>
      </w:r>
    </w:p>
    <w:p w:rsidR="00311F25" w:rsidRDefault="00311F25" w:rsidP="00311F25">
      <w:pPr>
        <w:pStyle w:val="Virsraksts2"/>
        <w:numPr>
          <w:ilvl w:val="0"/>
          <w:numId w:val="18"/>
        </w:numPr>
        <w:tabs>
          <w:tab w:val="clear" w:pos="360"/>
          <w:tab w:val="num" w:pos="720"/>
        </w:tabs>
        <w:spacing w:before="240" w:after="120" w:line="240" w:lineRule="auto"/>
        <w:ind w:left="720" w:hanging="720"/>
        <w:jc w:val="both"/>
        <w:rPr>
          <w:sz w:val="24"/>
          <w:szCs w:val="24"/>
          <w:u w:val="none"/>
        </w:rPr>
      </w:pPr>
      <w:bookmarkStart w:id="8" w:name="_Toc148413121"/>
      <w:r>
        <w:rPr>
          <w:sz w:val="24"/>
          <w:szCs w:val="24"/>
          <w:u w:val="none"/>
        </w:rPr>
        <w:t>PIEDĀVĀJUMU VĒRTĒŠANA</w:t>
      </w:r>
      <w:bookmarkEnd w:id="8"/>
    </w:p>
    <w:p w:rsidR="00311F25" w:rsidRDefault="00311F25" w:rsidP="00311F25">
      <w:pPr>
        <w:numPr>
          <w:ilvl w:val="1"/>
          <w:numId w:val="20"/>
        </w:numPr>
        <w:tabs>
          <w:tab w:val="clear" w:pos="360"/>
          <w:tab w:val="num" w:pos="720"/>
        </w:tabs>
        <w:spacing w:before="120"/>
        <w:ind w:left="720" w:hanging="720"/>
        <w:jc w:val="both"/>
        <w:rPr>
          <w:b/>
          <w:sz w:val="24"/>
          <w:szCs w:val="24"/>
        </w:rPr>
      </w:pPr>
      <w:r>
        <w:rPr>
          <w:b/>
          <w:sz w:val="24"/>
          <w:szCs w:val="24"/>
        </w:rPr>
        <w:t>Vispārīgie noteikumi</w:t>
      </w:r>
    </w:p>
    <w:p w:rsidR="00311F25" w:rsidRDefault="00311F25" w:rsidP="00311F25">
      <w:pPr>
        <w:numPr>
          <w:ilvl w:val="2"/>
          <w:numId w:val="20"/>
        </w:numPr>
        <w:spacing w:before="120"/>
        <w:jc w:val="both"/>
        <w:rPr>
          <w:spacing w:val="-15"/>
          <w:sz w:val="24"/>
          <w:szCs w:val="24"/>
        </w:rPr>
      </w:pPr>
      <w:r>
        <w:rPr>
          <w:spacing w:val="-6"/>
          <w:sz w:val="24"/>
          <w:szCs w:val="24"/>
        </w:rPr>
        <w:t xml:space="preserve">Piedāvājumus izskata iepirkumu komisija, kas izvērtē pretendentu un to </w:t>
      </w:r>
      <w:r>
        <w:rPr>
          <w:spacing w:val="-8"/>
          <w:sz w:val="24"/>
          <w:szCs w:val="24"/>
        </w:rPr>
        <w:t xml:space="preserve">piedāvājumu atbilstību nolikuma prasībām, kā arī nosaka iepirkuma procedūras uzvarētāju. </w:t>
      </w:r>
      <w:r>
        <w:rPr>
          <w:sz w:val="24"/>
          <w:szCs w:val="24"/>
        </w:rPr>
        <w:t>Komisija darbojas un lēmumus pieņem slēgtā sēdē.</w:t>
      </w:r>
    </w:p>
    <w:p w:rsidR="00311F25" w:rsidRDefault="00311F25" w:rsidP="00311F25">
      <w:pPr>
        <w:numPr>
          <w:ilvl w:val="2"/>
          <w:numId w:val="20"/>
        </w:numPr>
        <w:spacing w:before="120"/>
        <w:jc w:val="both"/>
        <w:rPr>
          <w:spacing w:val="-12"/>
          <w:sz w:val="24"/>
          <w:szCs w:val="24"/>
        </w:rPr>
      </w:pPr>
      <w:r>
        <w:rPr>
          <w:spacing w:val="-7"/>
          <w:sz w:val="24"/>
          <w:szCs w:val="24"/>
        </w:rPr>
        <w:t xml:space="preserve">Nepieciešamības gadījumā sniegtās informācijas precizēšanai un pilnīgai </w:t>
      </w:r>
      <w:r>
        <w:rPr>
          <w:spacing w:val="-5"/>
          <w:sz w:val="24"/>
          <w:szCs w:val="24"/>
        </w:rPr>
        <w:t xml:space="preserve">piedāvājuma izvērtēšanai komisija var pieprasīt pretendentam papildu </w:t>
      </w:r>
      <w:r>
        <w:rPr>
          <w:sz w:val="24"/>
          <w:szCs w:val="24"/>
        </w:rPr>
        <w:t>paskaidrojumus.</w:t>
      </w:r>
    </w:p>
    <w:p w:rsidR="00311F25" w:rsidRDefault="00311F25" w:rsidP="00311F25">
      <w:pPr>
        <w:numPr>
          <w:ilvl w:val="1"/>
          <w:numId w:val="20"/>
        </w:numPr>
        <w:tabs>
          <w:tab w:val="clear" w:pos="360"/>
          <w:tab w:val="num" w:pos="720"/>
        </w:tabs>
        <w:spacing w:before="120"/>
        <w:ind w:left="720" w:hanging="720"/>
        <w:jc w:val="both"/>
        <w:rPr>
          <w:b/>
          <w:sz w:val="24"/>
          <w:szCs w:val="24"/>
        </w:rPr>
      </w:pPr>
      <w:r>
        <w:rPr>
          <w:b/>
          <w:sz w:val="24"/>
          <w:szCs w:val="24"/>
        </w:rPr>
        <w:t>Piedāvājuma noformējuma pārbaude</w:t>
      </w:r>
    </w:p>
    <w:p w:rsidR="00311F25" w:rsidRDefault="00311F25" w:rsidP="00311F25">
      <w:pPr>
        <w:numPr>
          <w:ilvl w:val="2"/>
          <w:numId w:val="20"/>
        </w:numPr>
        <w:spacing w:before="120"/>
        <w:jc w:val="both"/>
        <w:rPr>
          <w:spacing w:val="-17"/>
          <w:sz w:val="24"/>
          <w:szCs w:val="24"/>
        </w:rPr>
      </w:pPr>
      <w:r>
        <w:rPr>
          <w:spacing w:val="-8"/>
          <w:sz w:val="24"/>
          <w:szCs w:val="24"/>
        </w:rPr>
        <w:t xml:space="preserve">Piedāvājumu noformējuma pārbaudes laikā komisija pārbauda, vai iesniegtie </w:t>
      </w:r>
      <w:r>
        <w:rPr>
          <w:spacing w:val="-10"/>
          <w:sz w:val="24"/>
          <w:szCs w:val="24"/>
        </w:rPr>
        <w:t xml:space="preserve">piedāvājumi sagatavoti un noformēti atbilstoši šā Nolikuma </w:t>
      </w:r>
      <w:r>
        <w:rPr>
          <w:b/>
          <w:spacing w:val="-10"/>
          <w:sz w:val="24"/>
          <w:szCs w:val="24"/>
        </w:rPr>
        <w:t>1.daļas 1.7 punktā</w:t>
      </w:r>
      <w:r>
        <w:rPr>
          <w:spacing w:val="-10"/>
          <w:sz w:val="24"/>
          <w:szCs w:val="24"/>
        </w:rPr>
        <w:t xml:space="preserve"> norādītajām </w:t>
      </w:r>
      <w:r>
        <w:rPr>
          <w:sz w:val="24"/>
          <w:szCs w:val="24"/>
        </w:rPr>
        <w:t>prasībām.</w:t>
      </w:r>
    </w:p>
    <w:p w:rsidR="00311F25" w:rsidRDefault="00311F25" w:rsidP="00311F25">
      <w:pPr>
        <w:numPr>
          <w:ilvl w:val="2"/>
          <w:numId w:val="20"/>
        </w:numPr>
        <w:spacing w:before="120"/>
        <w:jc w:val="both"/>
        <w:rPr>
          <w:spacing w:val="-12"/>
          <w:sz w:val="24"/>
          <w:szCs w:val="24"/>
        </w:rPr>
      </w:pPr>
      <w:r>
        <w:rPr>
          <w:spacing w:val="-2"/>
          <w:sz w:val="24"/>
          <w:szCs w:val="24"/>
        </w:rPr>
        <w:t xml:space="preserve">Ja piedāvājums nav noformēts atbilstoši nolikuma prasībām, iepirkuma </w:t>
      </w:r>
      <w:r>
        <w:rPr>
          <w:sz w:val="24"/>
          <w:szCs w:val="24"/>
        </w:rPr>
        <w:t>komisija var lemt par piedāvājuma tālāku izskatīšanu.</w:t>
      </w:r>
    </w:p>
    <w:p w:rsidR="00311F25" w:rsidRDefault="00311F25" w:rsidP="00311F25">
      <w:pPr>
        <w:numPr>
          <w:ilvl w:val="1"/>
          <w:numId w:val="20"/>
        </w:numPr>
        <w:tabs>
          <w:tab w:val="clear" w:pos="360"/>
          <w:tab w:val="num" w:pos="720"/>
        </w:tabs>
        <w:spacing w:before="120"/>
        <w:ind w:left="720" w:hanging="720"/>
        <w:jc w:val="both"/>
        <w:rPr>
          <w:b/>
          <w:sz w:val="24"/>
          <w:szCs w:val="24"/>
        </w:rPr>
      </w:pPr>
      <w:r>
        <w:rPr>
          <w:b/>
          <w:sz w:val="24"/>
          <w:szCs w:val="24"/>
        </w:rPr>
        <w:t>Pretendentu atlase</w:t>
      </w:r>
    </w:p>
    <w:p w:rsidR="00311F25" w:rsidRDefault="00311F25" w:rsidP="00311F25">
      <w:pPr>
        <w:numPr>
          <w:ilvl w:val="2"/>
          <w:numId w:val="20"/>
        </w:numPr>
        <w:spacing w:before="120"/>
        <w:jc w:val="both"/>
        <w:rPr>
          <w:sz w:val="24"/>
          <w:szCs w:val="24"/>
        </w:rPr>
      </w:pPr>
      <w:r>
        <w:rPr>
          <w:spacing w:val="-1"/>
          <w:sz w:val="24"/>
          <w:szCs w:val="24"/>
        </w:rPr>
        <w:t xml:space="preserve">Pretendentu atlases laikā komisija veic pretendenta iesniegto dokumentu </w:t>
      </w:r>
      <w:r>
        <w:rPr>
          <w:spacing w:val="-2"/>
          <w:sz w:val="24"/>
          <w:szCs w:val="24"/>
        </w:rPr>
        <w:t xml:space="preserve">pārbaudi, lai pārliecinātos, vai pretendents atbilst Nolikuma </w:t>
      </w:r>
      <w:r>
        <w:rPr>
          <w:b/>
          <w:spacing w:val="-2"/>
          <w:sz w:val="24"/>
          <w:szCs w:val="24"/>
        </w:rPr>
        <w:t>1.daļas 3.2.1 punktā</w:t>
      </w:r>
      <w:r>
        <w:rPr>
          <w:spacing w:val="-2"/>
          <w:sz w:val="24"/>
          <w:szCs w:val="24"/>
        </w:rPr>
        <w:t xml:space="preserve"> noteiktajām </w:t>
      </w:r>
      <w:r>
        <w:rPr>
          <w:sz w:val="24"/>
          <w:szCs w:val="24"/>
        </w:rPr>
        <w:t>prasībām.</w:t>
      </w:r>
    </w:p>
    <w:p w:rsidR="00311F25" w:rsidRDefault="00311F25" w:rsidP="00311F25">
      <w:pPr>
        <w:numPr>
          <w:ilvl w:val="2"/>
          <w:numId w:val="20"/>
        </w:numPr>
        <w:spacing w:before="120"/>
        <w:jc w:val="both"/>
        <w:rPr>
          <w:sz w:val="24"/>
          <w:szCs w:val="24"/>
        </w:rPr>
      </w:pPr>
      <w:r>
        <w:rPr>
          <w:sz w:val="24"/>
          <w:szCs w:val="24"/>
        </w:rPr>
        <w:t xml:space="preserve">Ja pretendents neatbilst kādai no nolikumā izvirzītajām prasībām (nav </w:t>
      </w:r>
      <w:r>
        <w:rPr>
          <w:spacing w:val="-1"/>
          <w:sz w:val="24"/>
          <w:szCs w:val="24"/>
        </w:rPr>
        <w:t xml:space="preserve">iesniedzis kādu no Nolikuma </w:t>
      </w:r>
      <w:r>
        <w:rPr>
          <w:b/>
          <w:spacing w:val="-1"/>
          <w:sz w:val="24"/>
          <w:szCs w:val="24"/>
        </w:rPr>
        <w:t>1.daļas 3.2.1 punktā</w:t>
      </w:r>
      <w:r>
        <w:rPr>
          <w:spacing w:val="-1"/>
          <w:sz w:val="24"/>
          <w:szCs w:val="24"/>
        </w:rPr>
        <w:t xml:space="preserve"> minētajiem dokumentiem vai iesniegtie </w:t>
      </w:r>
      <w:r>
        <w:rPr>
          <w:spacing w:val="-2"/>
          <w:sz w:val="24"/>
          <w:szCs w:val="24"/>
        </w:rPr>
        <w:t xml:space="preserve">dokumenti neatbilst šī nolikuma prasībām), komisija turpmāk tā </w:t>
      </w:r>
      <w:r>
        <w:rPr>
          <w:sz w:val="24"/>
          <w:szCs w:val="24"/>
        </w:rPr>
        <w:t>piedāvājumu neizskata.</w:t>
      </w:r>
    </w:p>
    <w:p w:rsidR="00311F25" w:rsidRDefault="00311F25" w:rsidP="00311F25">
      <w:pPr>
        <w:numPr>
          <w:ilvl w:val="1"/>
          <w:numId w:val="20"/>
        </w:numPr>
        <w:tabs>
          <w:tab w:val="clear" w:pos="360"/>
          <w:tab w:val="num" w:pos="720"/>
        </w:tabs>
        <w:spacing w:before="120"/>
        <w:ind w:left="720" w:hanging="720"/>
        <w:jc w:val="both"/>
        <w:rPr>
          <w:b/>
          <w:sz w:val="24"/>
          <w:szCs w:val="24"/>
        </w:rPr>
      </w:pPr>
      <w:r>
        <w:rPr>
          <w:b/>
          <w:sz w:val="24"/>
          <w:szCs w:val="24"/>
        </w:rPr>
        <w:t xml:space="preserve">Tehnisko un </w:t>
      </w:r>
      <w:proofErr w:type="spellStart"/>
      <w:r>
        <w:rPr>
          <w:b/>
          <w:sz w:val="24"/>
          <w:szCs w:val="24"/>
        </w:rPr>
        <w:t>finansu</w:t>
      </w:r>
      <w:proofErr w:type="spellEnd"/>
      <w:r>
        <w:rPr>
          <w:b/>
          <w:sz w:val="24"/>
          <w:szCs w:val="24"/>
        </w:rPr>
        <w:t xml:space="preserve"> piedāvājumu atbilstības pārbaude</w:t>
      </w:r>
    </w:p>
    <w:p w:rsidR="00311F25" w:rsidRDefault="00311F25" w:rsidP="00311F25">
      <w:pPr>
        <w:numPr>
          <w:ilvl w:val="2"/>
          <w:numId w:val="20"/>
        </w:numPr>
        <w:spacing w:before="120"/>
        <w:jc w:val="both"/>
        <w:rPr>
          <w:spacing w:val="-17"/>
          <w:sz w:val="24"/>
          <w:szCs w:val="24"/>
        </w:rPr>
      </w:pPr>
      <w:r>
        <w:rPr>
          <w:spacing w:val="-8"/>
          <w:sz w:val="24"/>
          <w:szCs w:val="24"/>
        </w:rPr>
        <w:t xml:space="preserve">Komisija veic tehnisko piedāvājumu atbilstības pārbaudi, kuras laikā izvērtē </w:t>
      </w:r>
      <w:r>
        <w:rPr>
          <w:spacing w:val="-9"/>
          <w:sz w:val="24"/>
          <w:szCs w:val="24"/>
        </w:rPr>
        <w:t>tehnisko piedāvājumu atbilstību tehnisko specifikāciju nosacījumiem.</w:t>
      </w:r>
    </w:p>
    <w:p w:rsidR="00311F25" w:rsidRDefault="00311F25" w:rsidP="00311F25">
      <w:pPr>
        <w:numPr>
          <w:ilvl w:val="2"/>
          <w:numId w:val="20"/>
        </w:numPr>
        <w:spacing w:before="120"/>
        <w:jc w:val="both"/>
        <w:rPr>
          <w:spacing w:val="-12"/>
          <w:sz w:val="24"/>
          <w:szCs w:val="24"/>
        </w:rPr>
      </w:pPr>
      <w:r>
        <w:rPr>
          <w:spacing w:val="-3"/>
          <w:sz w:val="24"/>
          <w:szCs w:val="24"/>
        </w:rPr>
        <w:t xml:space="preserve">Ja pretendenta tehniskais piedāvājums nav sastādīts atbilstoši noteiktajām prasībām, neatbilst tehnisko specifikāciju </w:t>
      </w:r>
      <w:r>
        <w:rPr>
          <w:sz w:val="24"/>
          <w:szCs w:val="24"/>
        </w:rPr>
        <w:t>nosacījumiem, vai nav sniegta visa pieprasītā informācija, komisija turpmāk šo piedāvājumu neizskata.</w:t>
      </w:r>
    </w:p>
    <w:p w:rsidR="00311F25" w:rsidRDefault="00311F25" w:rsidP="00311F25">
      <w:pPr>
        <w:numPr>
          <w:ilvl w:val="2"/>
          <w:numId w:val="20"/>
        </w:numPr>
        <w:spacing w:before="120"/>
        <w:jc w:val="both"/>
        <w:rPr>
          <w:spacing w:val="-12"/>
          <w:sz w:val="24"/>
          <w:szCs w:val="24"/>
        </w:rPr>
      </w:pPr>
      <w:r>
        <w:rPr>
          <w:sz w:val="24"/>
          <w:szCs w:val="24"/>
        </w:rPr>
        <w:lastRenderedPageBreak/>
        <w:t>Ja finanšu piedāvājums nav sastādīts atbilstoši finanšu piedāvājuma formai, komisija var lemt par piedāvājums tālāku izskatīšanu.</w:t>
      </w:r>
    </w:p>
    <w:p w:rsidR="00311F25" w:rsidRDefault="00311F25" w:rsidP="00311F25">
      <w:pPr>
        <w:numPr>
          <w:ilvl w:val="1"/>
          <w:numId w:val="20"/>
        </w:numPr>
        <w:tabs>
          <w:tab w:val="clear" w:pos="360"/>
          <w:tab w:val="num" w:pos="720"/>
        </w:tabs>
        <w:spacing w:before="120"/>
        <w:ind w:left="720" w:hanging="720"/>
        <w:jc w:val="both"/>
        <w:rPr>
          <w:b/>
          <w:sz w:val="24"/>
          <w:szCs w:val="24"/>
        </w:rPr>
      </w:pPr>
      <w:r>
        <w:rPr>
          <w:b/>
          <w:sz w:val="24"/>
          <w:szCs w:val="24"/>
        </w:rPr>
        <w:t>Piedāvājumu vērtēšana</w:t>
      </w:r>
    </w:p>
    <w:p w:rsidR="00311F25" w:rsidRDefault="00311F25" w:rsidP="00311F25">
      <w:pPr>
        <w:numPr>
          <w:ilvl w:val="2"/>
          <w:numId w:val="20"/>
        </w:numPr>
        <w:spacing w:before="120"/>
        <w:jc w:val="both"/>
        <w:rPr>
          <w:spacing w:val="-17"/>
          <w:sz w:val="24"/>
          <w:szCs w:val="24"/>
        </w:rPr>
      </w:pPr>
      <w:r>
        <w:rPr>
          <w:sz w:val="24"/>
          <w:szCs w:val="24"/>
        </w:rPr>
        <w:t>Piedāvājumu vērtēšanas laikā komisija pārbauda, vai piedāvājumā nav aritmētisku kļūdu. Ja komisija konstatē šādas kļūdas, tā šīs kļūdas izlabo. Par kļūdu labojumu un laboto piedāvājuma summu komisijas paziņo pretendentam, kura pieļautās kļūdas labotas. Vērtējot finanšu piedāvājumu, komisija ņem vērā labojumus.</w:t>
      </w:r>
    </w:p>
    <w:p w:rsidR="00311F25" w:rsidRDefault="00311F25" w:rsidP="00311F25">
      <w:pPr>
        <w:numPr>
          <w:ilvl w:val="2"/>
          <w:numId w:val="20"/>
        </w:numPr>
        <w:spacing w:before="120"/>
        <w:jc w:val="both"/>
        <w:rPr>
          <w:spacing w:val="-17"/>
          <w:sz w:val="24"/>
          <w:szCs w:val="24"/>
        </w:rPr>
      </w:pPr>
      <w:r>
        <w:rPr>
          <w:spacing w:val="-10"/>
          <w:sz w:val="24"/>
          <w:szCs w:val="24"/>
        </w:rPr>
        <w:t>Komisija</w:t>
      </w:r>
      <w:r>
        <w:rPr>
          <w:b/>
          <w:spacing w:val="-10"/>
          <w:sz w:val="24"/>
          <w:szCs w:val="24"/>
        </w:rPr>
        <w:t xml:space="preserve"> </w:t>
      </w:r>
      <w:r>
        <w:rPr>
          <w:spacing w:val="-10"/>
          <w:sz w:val="24"/>
          <w:szCs w:val="24"/>
        </w:rPr>
        <w:t xml:space="preserve">no piedāvājumiem, </w:t>
      </w:r>
      <w:r>
        <w:rPr>
          <w:spacing w:val="-9"/>
          <w:sz w:val="24"/>
          <w:szCs w:val="24"/>
        </w:rPr>
        <w:t>kas atbilst šā Nolikuma prasībām, izvēlas piedāvājumu</w:t>
      </w:r>
      <w:r>
        <w:rPr>
          <w:color w:val="000000"/>
        </w:rPr>
        <w:t xml:space="preserve"> </w:t>
      </w:r>
      <w:r>
        <w:rPr>
          <w:color w:val="000000"/>
          <w:sz w:val="24"/>
          <w:szCs w:val="24"/>
        </w:rPr>
        <w:t>atbilstoši Publisko iepirkumu likuma 8.</w:t>
      </w:r>
      <w:r>
        <w:rPr>
          <w:color w:val="000000"/>
          <w:sz w:val="24"/>
          <w:szCs w:val="24"/>
          <w:vertAlign w:val="superscript"/>
        </w:rPr>
        <w:t>2</w:t>
      </w:r>
      <w:r>
        <w:rPr>
          <w:color w:val="000000"/>
          <w:sz w:val="24"/>
          <w:szCs w:val="24"/>
        </w:rPr>
        <w:t xml:space="preserve"> panta 9. daļā noteiktajai kārtībai</w:t>
      </w:r>
      <w:r>
        <w:rPr>
          <w:spacing w:val="-9"/>
          <w:sz w:val="24"/>
          <w:szCs w:val="24"/>
        </w:rPr>
        <w:t xml:space="preserve">, kā kritēriju nosakot zemāko </w:t>
      </w:r>
      <w:r>
        <w:rPr>
          <w:sz w:val="24"/>
          <w:szCs w:val="24"/>
        </w:rPr>
        <w:t>cenu.</w:t>
      </w:r>
    </w:p>
    <w:p w:rsidR="00311F25" w:rsidRDefault="00311F25" w:rsidP="00311F25">
      <w:pPr>
        <w:pStyle w:val="Virsraksts2"/>
        <w:numPr>
          <w:ilvl w:val="0"/>
          <w:numId w:val="18"/>
        </w:numPr>
        <w:tabs>
          <w:tab w:val="clear" w:pos="360"/>
          <w:tab w:val="num" w:pos="720"/>
        </w:tabs>
        <w:spacing w:before="240" w:after="120" w:line="240" w:lineRule="auto"/>
        <w:ind w:left="720" w:hanging="720"/>
        <w:jc w:val="both"/>
        <w:rPr>
          <w:sz w:val="24"/>
          <w:szCs w:val="24"/>
          <w:u w:val="none"/>
        </w:rPr>
      </w:pPr>
      <w:bookmarkStart w:id="9" w:name="_Toc148413122"/>
      <w:r>
        <w:rPr>
          <w:sz w:val="24"/>
          <w:szCs w:val="24"/>
          <w:u w:val="none"/>
        </w:rPr>
        <w:t>LĒMUMA IZZIŅOŠANA UN IEPIRKUMA LĪGUMS</w:t>
      </w:r>
      <w:bookmarkEnd w:id="9"/>
    </w:p>
    <w:p w:rsidR="00311F25" w:rsidRDefault="00311F25" w:rsidP="00311F25">
      <w:pPr>
        <w:numPr>
          <w:ilvl w:val="1"/>
          <w:numId w:val="22"/>
        </w:numPr>
        <w:tabs>
          <w:tab w:val="clear" w:pos="600"/>
          <w:tab w:val="num" w:pos="720"/>
        </w:tabs>
        <w:spacing w:before="120"/>
        <w:ind w:left="720" w:hanging="720"/>
        <w:jc w:val="both"/>
        <w:rPr>
          <w:spacing w:val="-6"/>
          <w:sz w:val="24"/>
          <w:szCs w:val="24"/>
        </w:rPr>
      </w:pPr>
      <w:r>
        <w:rPr>
          <w:spacing w:val="-6"/>
          <w:sz w:val="24"/>
          <w:szCs w:val="24"/>
        </w:rPr>
        <w:t xml:space="preserve">Iepirkuma komisija, </w:t>
      </w:r>
      <w:r>
        <w:rPr>
          <w:sz w:val="24"/>
          <w:szCs w:val="24"/>
        </w:rPr>
        <w:t xml:space="preserve">saņemot šā Nolikuma </w:t>
      </w:r>
      <w:r>
        <w:rPr>
          <w:b/>
          <w:sz w:val="24"/>
          <w:szCs w:val="24"/>
        </w:rPr>
        <w:t>1.daļas 3.2.3.2 punktā</w:t>
      </w:r>
      <w:r>
        <w:rPr>
          <w:sz w:val="24"/>
          <w:szCs w:val="24"/>
        </w:rPr>
        <w:t xml:space="preserve"> norādīto papildus informāciju, ka </w:t>
      </w:r>
      <w:r>
        <w:rPr>
          <w:sz w:val="24"/>
          <w:szCs w:val="24"/>
          <w:lang w:eastAsia="lv-LV"/>
        </w:rPr>
        <w:t>dienā, kad pieņemts lēmums par iespējamu līguma slēgšanas tiesību piešķiršanu,</w:t>
      </w:r>
      <w:r>
        <w:rPr>
          <w:color w:val="000000"/>
          <w:sz w:val="24"/>
          <w:szCs w:val="24"/>
          <w:lang w:eastAsia="lv-LV"/>
        </w:rPr>
        <w:t xml:space="preserve"> pretendentam nav nodokļu parādu, tajā skaitā valsts sociālās apdrošināšanas obligāto iemaksu parādu, kas kopsummā pārsniedz 150 eiro,</w:t>
      </w:r>
      <w:r>
        <w:rPr>
          <w:sz w:val="24"/>
          <w:szCs w:val="24"/>
        </w:rPr>
        <w:t xml:space="preserve"> pieņem lēmumu par iepirkuma līguma slēgšanu ar izvēlēto pretendentu. </w:t>
      </w:r>
      <w:r>
        <w:rPr>
          <w:rFonts w:ascii="TimesNewRomanPSMT" w:hAnsi="TimesNewRomanPSMT" w:cs="TimesNewRomanPSMT"/>
          <w:sz w:val="24"/>
          <w:szCs w:val="24"/>
        </w:rPr>
        <w:t>Lēmumā, ar kuru tiek noteikts uzvarētājs, papildus norāda visus noraidītos pretendentus un to noraidīšanas iemeslus, kā ar visu pretendentu piedāvātās līgumcenas.</w:t>
      </w:r>
    </w:p>
    <w:p w:rsidR="00311F25" w:rsidRDefault="00311F25" w:rsidP="00311F25">
      <w:pPr>
        <w:numPr>
          <w:ilvl w:val="1"/>
          <w:numId w:val="22"/>
        </w:numPr>
        <w:tabs>
          <w:tab w:val="clear" w:pos="600"/>
          <w:tab w:val="num" w:pos="720"/>
        </w:tabs>
        <w:spacing w:before="120"/>
        <w:ind w:left="720" w:hanging="720"/>
        <w:jc w:val="both"/>
        <w:rPr>
          <w:spacing w:val="-6"/>
          <w:sz w:val="24"/>
          <w:szCs w:val="24"/>
        </w:rPr>
      </w:pPr>
      <w:r>
        <w:rPr>
          <w:rFonts w:ascii="TimesNewRomanPSMT" w:hAnsi="TimesNewRomanPSMT" w:cs="TimesNewRomanPSMT"/>
          <w:sz w:val="24"/>
          <w:szCs w:val="24"/>
        </w:rPr>
        <w:t>Pasūtītājs triju darbdienu laikā vienlaikus informē visus pretendentus par pieņemto lēmumu attiecībā uz iepirkuma līguma slēgšanu.</w:t>
      </w:r>
    </w:p>
    <w:p w:rsidR="00311F25" w:rsidRDefault="00311F25" w:rsidP="00311F25">
      <w:pPr>
        <w:numPr>
          <w:ilvl w:val="1"/>
          <w:numId w:val="22"/>
        </w:numPr>
        <w:tabs>
          <w:tab w:val="clear" w:pos="600"/>
          <w:tab w:val="num" w:pos="720"/>
        </w:tabs>
        <w:spacing w:before="120"/>
        <w:ind w:left="720" w:hanging="720"/>
        <w:jc w:val="both"/>
        <w:rPr>
          <w:spacing w:val="-13"/>
          <w:sz w:val="24"/>
          <w:szCs w:val="24"/>
        </w:rPr>
      </w:pPr>
      <w:r>
        <w:rPr>
          <w:spacing w:val="-6"/>
          <w:sz w:val="24"/>
          <w:szCs w:val="24"/>
        </w:rPr>
        <w:t xml:space="preserve">Pasūtītājs slēdz iepirkuma līgumu </w:t>
      </w:r>
      <w:r>
        <w:rPr>
          <w:spacing w:val="-5"/>
          <w:sz w:val="24"/>
          <w:szCs w:val="24"/>
        </w:rPr>
        <w:t xml:space="preserve">saskaņā ar šā Nolikuma noteikumiem un iepirkuma </w:t>
      </w:r>
      <w:r>
        <w:rPr>
          <w:sz w:val="24"/>
          <w:szCs w:val="24"/>
        </w:rPr>
        <w:t xml:space="preserve">līguma projektu (Nolikuma </w:t>
      </w:r>
      <w:r>
        <w:rPr>
          <w:b/>
          <w:sz w:val="24"/>
          <w:szCs w:val="24"/>
        </w:rPr>
        <w:t>3.daļa</w:t>
      </w:r>
      <w:r>
        <w:rPr>
          <w:sz w:val="24"/>
          <w:szCs w:val="24"/>
        </w:rPr>
        <w:t>). Piegādātājs saņemtā līguma divus eksemplārus paraksta, apzīmogo un atgriež vienu eksemplāru pasūtītājam desmit darba dienu laikā pēc tā sastādīšanas un izsūtīšanas.</w:t>
      </w:r>
    </w:p>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r>
        <w:rPr>
          <w:b/>
          <w:spacing w:val="-3"/>
          <w:sz w:val="28"/>
          <w:szCs w:val="28"/>
        </w:rPr>
        <w:t>2. daļa</w:t>
      </w:r>
    </w:p>
    <w:p w:rsidR="00311F25" w:rsidRDefault="00311F25" w:rsidP="00311F25">
      <w:pPr>
        <w:spacing w:before="120"/>
        <w:ind w:left="-11"/>
        <w:jc w:val="center"/>
        <w:rPr>
          <w:b/>
          <w:spacing w:val="-3"/>
          <w:sz w:val="28"/>
          <w:szCs w:val="28"/>
        </w:rPr>
      </w:pPr>
      <w:r>
        <w:rPr>
          <w:b/>
          <w:spacing w:val="-3"/>
          <w:sz w:val="28"/>
          <w:szCs w:val="28"/>
        </w:rPr>
        <w:t xml:space="preserve"> TEHNISKĀ SPECIFIKĀCIJA UN PIEDĀVĀJUMA VEIDNES</w:t>
      </w: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F56D40" w:rsidRDefault="00F56D40" w:rsidP="00311F25">
      <w:pPr>
        <w:spacing w:before="120"/>
        <w:ind w:left="-11"/>
        <w:jc w:val="center"/>
        <w:rPr>
          <w:b/>
          <w:spacing w:val="-3"/>
          <w:sz w:val="28"/>
          <w:szCs w:val="28"/>
        </w:rPr>
      </w:pPr>
    </w:p>
    <w:p w:rsidR="00311F25" w:rsidRDefault="00311F25" w:rsidP="00311F25">
      <w:pPr>
        <w:spacing w:before="120"/>
        <w:ind w:left="-11"/>
        <w:jc w:val="center"/>
        <w:rPr>
          <w:b/>
          <w:spacing w:val="-3"/>
          <w:sz w:val="24"/>
          <w:szCs w:val="24"/>
        </w:rPr>
      </w:pPr>
    </w:p>
    <w:p w:rsidR="00311F25" w:rsidRDefault="00311F25" w:rsidP="00311F25">
      <w:pPr>
        <w:spacing w:before="120"/>
        <w:ind w:left="-11"/>
        <w:jc w:val="center"/>
        <w:rPr>
          <w:b/>
          <w:spacing w:val="-3"/>
          <w:sz w:val="24"/>
          <w:szCs w:val="24"/>
        </w:rPr>
      </w:pPr>
    </w:p>
    <w:p w:rsidR="00311F25" w:rsidRDefault="00311F25" w:rsidP="00311F25">
      <w:pPr>
        <w:numPr>
          <w:ilvl w:val="0"/>
          <w:numId w:val="24"/>
        </w:numPr>
        <w:shd w:val="clear" w:color="auto" w:fill="FFFFFF"/>
        <w:tabs>
          <w:tab w:val="num" w:pos="720"/>
        </w:tabs>
        <w:autoSpaceDE w:val="0"/>
        <w:autoSpaceDN w:val="0"/>
        <w:adjustRightInd w:val="0"/>
        <w:ind w:left="720" w:hanging="720"/>
        <w:rPr>
          <w:b/>
          <w:sz w:val="24"/>
          <w:szCs w:val="24"/>
        </w:rPr>
      </w:pPr>
      <w:r>
        <w:rPr>
          <w:b/>
          <w:sz w:val="24"/>
          <w:szCs w:val="24"/>
        </w:rPr>
        <w:t>VEIDNE PRETENDENTA PIETEIKUMAM</w:t>
      </w:r>
    </w:p>
    <w:p w:rsidR="00311F25" w:rsidRDefault="00311F25" w:rsidP="00311F25">
      <w:pPr>
        <w:shd w:val="clear" w:color="auto" w:fill="FFFFFF"/>
        <w:autoSpaceDE w:val="0"/>
        <w:autoSpaceDN w:val="0"/>
        <w:adjustRightInd w:val="0"/>
        <w:ind w:left="720"/>
        <w:jc w:val="right"/>
        <w:rPr>
          <w:sz w:val="24"/>
          <w:szCs w:val="24"/>
        </w:rPr>
      </w:pPr>
    </w:p>
    <w:p w:rsidR="00311F25" w:rsidRDefault="00311F25" w:rsidP="00F56D40">
      <w:pPr>
        <w:shd w:val="clear" w:color="auto" w:fill="FFFFFF"/>
        <w:tabs>
          <w:tab w:val="left" w:pos="3195"/>
        </w:tabs>
        <w:autoSpaceDE w:val="0"/>
        <w:autoSpaceDN w:val="0"/>
        <w:adjustRightInd w:val="0"/>
        <w:ind w:left="720"/>
        <w:rPr>
          <w:sz w:val="24"/>
          <w:szCs w:val="24"/>
        </w:rPr>
      </w:pPr>
      <w:r>
        <w:rPr>
          <w:sz w:val="24"/>
          <w:szCs w:val="24"/>
        </w:rPr>
        <w:t>Pretendenta pieteikums iepirkuma procedūrai</w:t>
      </w:r>
    </w:p>
    <w:p w:rsidR="00311F25" w:rsidRDefault="00311F25" w:rsidP="00311F25">
      <w:pPr>
        <w:ind w:firstLine="720"/>
        <w:jc w:val="both"/>
        <w:rPr>
          <w:color w:val="000000"/>
          <w:sz w:val="24"/>
          <w:szCs w:val="24"/>
        </w:rPr>
      </w:pPr>
    </w:p>
    <w:p w:rsidR="00311F25" w:rsidRDefault="00311F25" w:rsidP="00311F25">
      <w:pPr>
        <w:ind w:firstLine="720"/>
        <w:jc w:val="both"/>
        <w:rPr>
          <w:color w:val="000000"/>
          <w:sz w:val="24"/>
          <w:szCs w:val="24"/>
        </w:rPr>
      </w:pPr>
    </w:p>
    <w:p w:rsidR="00311F25" w:rsidRDefault="00311F25" w:rsidP="00311F25">
      <w:pPr>
        <w:ind w:firstLine="720"/>
        <w:jc w:val="both"/>
        <w:rPr>
          <w:sz w:val="24"/>
          <w:szCs w:val="24"/>
        </w:rPr>
      </w:pPr>
      <w:r>
        <w:rPr>
          <w:color w:val="000000"/>
          <w:sz w:val="24"/>
          <w:szCs w:val="24"/>
        </w:rPr>
        <w:lastRenderedPageBreak/>
        <w:t>Ar šo piedāvājumu apliecinām savu līdzdalību iepirkumu procedūrā Publisko iepirkumu likuma 8.</w:t>
      </w:r>
      <w:r>
        <w:rPr>
          <w:color w:val="000000"/>
          <w:sz w:val="24"/>
          <w:szCs w:val="24"/>
          <w:vertAlign w:val="superscript"/>
        </w:rPr>
        <w:t xml:space="preserve">2 </w:t>
      </w:r>
      <w:r>
        <w:rPr>
          <w:color w:val="000000"/>
          <w:sz w:val="24"/>
          <w:szCs w:val="24"/>
        </w:rPr>
        <w:t>panta kārtībā</w:t>
      </w:r>
      <w:r>
        <w:t xml:space="preserve"> „</w:t>
      </w:r>
      <w:r w:rsidR="00580ABE" w:rsidRPr="00580ABE">
        <w:rPr>
          <w:sz w:val="24"/>
          <w:szCs w:val="24"/>
        </w:rPr>
        <w:t xml:space="preserve"> </w:t>
      </w:r>
      <w:r w:rsidR="00580ABE">
        <w:rPr>
          <w:sz w:val="24"/>
          <w:szCs w:val="24"/>
        </w:rPr>
        <w:t>Jauna riteņtraktora piegāde SIA “Skrundas komunālā saimniecība” vajadzībām</w:t>
      </w:r>
      <w:r>
        <w:rPr>
          <w:sz w:val="24"/>
          <w:szCs w:val="24"/>
        </w:rPr>
        <w:t xml:space="preserve">”. Identifikācijas </w:t>
      </w:r>
      <w:r w:rsidR="000F381F">
        <w:rPr>
          <w:spacing w:val="-8"/>
          <w:sz w:val="24"/>
          <w:szCs w:val="24"/>
        </w:rPr>
        <w:t>Nr. </w:t>
      </w:r>
      <w:proofErr w:type="spellStart"/>
      <w:r w:rsidR="000F381F" w:rsidRPr="00541A4B">
        <w:rPr>
          <w:spacing w:val="-8"/>
          <w:sz w:val="24"/>
          <w:szCs w:val="24"/>
        </w:rPr>
        <w:t>SKS</w:t>
      </w:r>
      <w:proofErr w:type="spellEnd"/>
      <w:r w:rsidR="000F381F">
        <w:rPr>
          <w:spacing w:val="-8"/>
          <w:sz w:val="24"/>
          <w:szCs w:val="24"/>
        </w:rPr>
        <w:t> </w:t>
      </w:r>
      <w:r w:rsidR="000F381F" w:rsidRPr="00541A4B">
        <w:rPr>
          <w:spacing w:val="-8"/>
          <w:sz w:val="24"/>
          <w:szCs w:val="24"/>
        </w:rPr>
        <w:t>2016/1</w:t>
      </w:r>
      <w:r>
        <w:rPr>
          <w:sz w:val="24"/>
          <w:szCs w:val="24"/>
        </w:rPr>
        <w:t>.</w:t>
      </w:r>
    </w:p>
    <w:p w:rsidR="00311F25" w:rsidRDefault="00311F25" w:rsidP="00311F25">
      <w:pPr>
        <w:shd w:val="clear" w:color="auto" w:fill="FFFFFF"/>
        <w:autoSpaceDE w:val="0"/>
        <w:autoSpaceDN w:val="0"/>
        <w:adjustRightInd w:val="0"/>
        <w:ind w:firstLine="600"/>
        <w:jc w:val="both"/>
        <w:rPr>
          <w:color w:val="000000"/>
          <w:sz w:val="24"/>
          <w:szCs w:val="24"/>
        </w:rPr>
      </w:pPr>
    </w:p>
    <w:p w:rsidR="00311F25" w:rsidRDefault="00311F25" w:rsidP="00311F25">
      <w:pPr>
        <w:shd w:val="clear" w:color="auto" w:fill="FFFFFF"/>
        <w:autoSpaceDE w:val="0"/>
        <w:autoSpaceDN w:val="0"/>
        <w:adjustRightInd w:val="0"/>
        <w:ind w:firstLine="60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Pretendenta nosaukums _____________________________________________________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Reģistrācijas numurs _______________________________________________________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PVN maksātāja reģistrācijas numurs 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Juridiskā adrese ___________________________________________________________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Pasta adrese ______________________________________________________________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F56D40">
      <w:pPr>
        <w:shd w:val="clear" w:color="auto" w:fill="FFFFFF"/>
        <w:autoSpaceDE w:val="0"/>
        <w:autoSpaceDN w:val="0"/>
        <w:adjustRightInd w:val="0"/>
        <w:ind w:firstLine="570"/>
        <w:jc w:val="both"/>
        <w:rPr>
          <w:color w:val="000000"/>
          <w:sz w:val="24"/>
          <w:szCs w:val="24"/>
        </w:rPr>
      </w:pPr>
      <w:r>
        <w:rPr>
          <w:color w:val="000000"/>
          <w:sz w:val="24"/>
          <w:szCs w:val="24"/>
        </w:rPr>
        <w:t>Tālrunis ______________, fakss ______________, e</w:t>
      </w:r>
      <w:r w:rsidR="00F56D40">
        <w:rPr>
          <w:color w:val="000000"/>
          <w:sz w:val="24"/>
          <w:szCs w:val="24"/>
        </w:rPr>
        <w:t>-pasts _______</w:t>
      </w:r>
    </w:p>
    <w:p w:rsidR="00F56D40" w:rsidRDefault="00F56D40" w:rsidP="00F56D40">
      <w:pPr>
        <w:shd w:val="clear" w:color="auto" w:fill="FFFFFF"/>
        <w:autoSpaceDE w:val="0"/>
        <w:autoSpaceDN w:val="0"/>
        <w:adjustRightInd w:val="0"/>
        <w:ind w:firstLine="570"/>
        <w:jc w:val="both"/>
        <w:rPr>
          <w:sz w:val="24"/>
          <w:szCs w:val="24"/>
        </w:rPr>
      </w:pPr>
    </w:p>
    <w:p w:rsidR="00311F25" w:rsidRDefault="00311F25" w:rsidP="00311F25">
      <w:pPr>
        <w:shd w:val="clear" w:color="auto" w:fill="FFFFFF"/>
        <w:ind w:firstLine="570"/>
        <w:jc w:val="both"/>
        <w:rPr>
          <w:color w:val="000000"/>
          <w:sz w:val="24"/>
          <w:szCs w:val="24"/>
        </w:rPr>
      </w:pPr>
      <w:r>
        <w:rPr>
          <w:color w:val="000000"/>
          <w:sz w:val="24"/>
          <w:szCs w:val="24"/>
        </w:rPr>
        <w:t>Bankas rekvizīti: ___________________________________________________________</w:t>
      </w:r>
    </w:p>
    <w:p w:rsidR="00311F25" w:rsidRDefault="00311F25" w:rsidP="00311F25">
      <w:pPr>
        <w:shd w:val="clear" w:color="auto" w:fill="FFFFFF"/>
        <w:autoSpaceDE w:val="0"/>
        <w:autoSpaceDN w:val="0"/>
        <w:adjustRightInd w:val="0"/>
        <w:ind w:firstLine="570"/>
        <w:jc w:val="both"/>
        <w:rPr>
          <w:color w:val="000000"/>
          <w:sz w:val="24"/>
          <w:szCs w:val="24"/>
        </w:rPr>
      </w:pPr>
    </w:p>
    <w:p w:rsidR="00311F25" w:rsidRDefault="00311F25" w:rsidP="00311F25">
      <w:pPr>
        <w:shd w:val="clear" w:color="auto" w:fill="FFFFFF"/>
        <w:autoSpaceDE w:val="0"/>
        <w:autoSpaceDN w:val="0"/>
        <w:adjustRightInd w:val="0"/>
        <w:ind w:firstLine="570"/>
        <w:jc w:val="both"/>
        <w:rPr>
          <w:color w:val="000000"/>
          <w:sz w:val="24"/>
          <w:szCs w:val="24"/>
        </w:rPr>
      </w:pPr>
      <w:r>
        <w:rPr>
          <w:color w:val="000000"/>
          <w:sz w:val="24"/>
          <w:szCs w:val="24"/>
        </w:rPr>
        <w:t>Amatpersona (līguma noslēgšanai) ____________________________________________</w:t>
      </w:r>
    </w:p>
    <w:p w:rsidR="00311F25" w:rsidRDefault="00311F25" w:rsidP="00311F25">
      <w:pPr>
        <w:shd w:val="clear" w:color="auto" w:fill="FFFFFF"/>
        <w:autoSpaceDE w:val="0"/>
        <w:autoSpaceDN w:val="0"/>
        <w:adjustRightInd w:val="0"/>
        <w:ind w:firstLine="570"/>
        <w:jc w:val="center"/>
      </w:pPr>
      <w:r>
        <w:rPr>
          <w:color w:val="000000"/>
          <w:sz w:val="24"/>
          <w:szCs w:val="24"/>
        </w:rPr>
        <w:t xml:space="preserve">                                              </w:t>
      </w:r>
      <w:r>
        <w:rPr>
          <w:color w:val="000000"/>
        </w:rPr>
        <w:t>(ieņemamais amats, vārds, uzvārds)</w:t>
      </w:r>
    </w:p>
    <w:p w:rsidR="00311F25" w:rsidRDefault="00311F25" w:rsidP="00311F25">
      <w:pPr>
        <w:shd w:val="clear" w:color="auto" w:fill="FFFFFF"/>
        <w:autoSpaceDE w:val="0"/>
        <w:autoSpaceDN w:val="0"/>
        <w:adjustRightInd w:val="0"/>
        <w:spacing w:before="120"/>
        <w:ind w:firstLine="570"/>
        <w:jc w:val="both"/>
        <w:rPr>
          <w:color w:val="000000"/>
          <w:sz w:val="24"/>
          <w:szCs w:val="24"/>
        </w:rPr>
      </w:pPr>
      <w:r>
        <w:rPr>
          <w:color w:val="000000"/>
          <w:sz w:val="24"/>
          <w:szCs w:val="24"/>
        </w:rPr>
        <w:t xml:space="preserve">Kontaktpersona ____________________________________________________________ </w:t>
      </w:r>
    </w:p>
    <w:p w:rsidR="00311F25" w:rsidRDefault="00311F25" w:rsidP="00311F25">
      <w:pPr>
        <w:shd w:val="clear" w:color="auto" w:fill="FFFFFF"/>
        <w:autoSpaceDE w:val="0"/>
        <w:autoSpaceDN w:val="0"/>
        <w:adjustRightInd w:val="0"/>
        <w:ind w:firstLine="570"/>
        <w:jc w:val="center"/>
        <w:rPr>
          <w:color w:val="000000"/>
        </w:rPr>
      </w:pPr>
      <w:r>
        <w:rPr>
          <w:color w:val="000000"/>
        </w:rPr>
        <w:t>(ieņemamais amats, vārds, uzvārds, tālrunis, e-pasts)</w:t>
      </w:r>
    </w:p>
    <w:p w:rsidR="00311F25" w:rsidRDefault="00311F25" w:rsidP="00311F25">
      <w:pPr>
        <w:shd w:val="clear" w:color="auto" w:fill="FFFFFF"/>
        <w:autoSpaceDE w:val="0"/>
        <w:autoSpaceDN w:val="0"/>
        <w:adjustRightInd w:val="0"/>
        <w:ind w:firstLine="570"/>
        <w:jc w:val="center"/>
        <w:rPr>
          <w:sz w:val="24"/>
          <w:szCs w:val="24"/>
        </w:rPr>
      </w:pPr>
    </w:p>
    <w:p w:rsidR="00311F25" w:rsidRDefault="00311F25" w:rsidP="00311F25">
      <w:pPr>
        <w:shd w:val="clear" w:color="auto" w:fill="FFFFFF"/>
        <w:autoSpaceDE w:val="0"/>
        <w:autoSpaceDN w:val="0"/>
        <w:adjustRightInd w:val="0"/>
        <w:ind w:firstLine="600"/>
        <w:jc w:val="both"/>
        <w:rPr>
          <w:sz w:val="24"/>
          <w:szCs w:val="24"/>
        </w:rPr>
      </w:pPr>
    </w:p>
    <w:p w:rsidR="00311F25" w:rsidRDefault="00311F25" w:rsidP="00311F25">
      <w:pPr>
        <w:shd w:val="clear" w:color="auto" w:fill="FFFFFF"/>
        <w:autoSpaceDE w:val="0"/>
        <w:autoSpaceDN w:val="0"/>
        <w:adjustRightInd w:val="0"/>
        <w:ind w:firstLine="600"/>
        <w:jc w:val="both"/>
        <w:rPr>
          <w:color w:val="000000"/>
          <w:sz w:val="24"/>
          <w:szCs w:val="24"/>
        </w:rPr>
      </w:pPr>
      <w:r>
        <w:rPr>
          <w:color w:val="000000"/>
          <w:sz w:val="24"/>
          <w:szCs w:val="24"/>
        </w:rPr>
        <w:t>Apstiprinām, ka esam iepazinušies un atzīstam par pareizām iepirkuma procedūras un līguma prasības, tās ir skaidras un saprotamas, iebildumu un pretenziju nav. Mēs piekrītam piedalīties iepirkumu procedūrā un garantējam prasību izpildi, kā arī garantējam iesniegto dokumentu un informācijas patiesumu.</w:t>
      </w:r>
    </w:p>
    <w:p w:rsidR="00311F25" w:rsidRDefault="00311F25" w:rsidP="00311F25">
      <w:pPr>
        <w:shd w:val="clear" w:color="auto" w:fill="FFFFFF"/>
        <w:autoSpaceDE w:val="0"/>
        <w:autoSpaceDN w:val="0"/>
        <w:adjustRightInd w:val="0"/>
        <w:ind w:firstLine="600"/>
        <w:jc w:val="both"/>
        <w:rPr>
          <w:color w:val="000000"/>
          <w:sz w:val="24"/>
          <w:szCs w:val="24"/>
        </w:rPr>
      </w:pPr>
    </w:p>
    <w:p w:rsidR="00311F25" w:rsidRDefault="00311F25" w:rsidP="00311F25">
      <w:pPr>
        <w:shd w:val="clear" w:color="auto" w:fill="FFFFFF"/>
        <w:autoSpaceDE w:val="0"/>
        <w:autoSpaceDN w:val="0"/>
        <w:adjustRightInd w:val="0"/>
        <w:ind w:firstLine="600"/>
        <w:jc w:val="both"/>
        <w:rPr>
          <w:color w:val="000000"/>
          <w:sz w:val="24"/>
          <w:szCs w:val="24"/>
        </w:rPr>
      </w:pPr>
    </w:p>
    <w:p w:rsidR="00311F25" w:rsidRDefault="00311F25" w:rsidP="00311F25">
      <w:pPr>
        <w:shd w:val="clear" w:color="auto" w:fill="FFFFFF"/>
        <w:autoSpaceDE w:val="0"/>
        <w:autoSpaceDN w:val="0"/>
        <w:adjustRightInd w:val="0"/>
        <w:ind w:firstLine="600"/>
        <w:jc w:val="both"/>
        <w:rPr>
          <w:color w:val="000000"/>
          <w:sz w:val="24"/>
          <w:szCs w:val="24"/>
        </w:rPr>
      </w:pPr>
    </w:p>
    <w:p w:rsidR="00311F25" w:rsidRDefault="00311F25" w:rsidP="00311F25">
      <w:pPr>
        <w:shd w:val="clear" w:color="auto" w:fill="FFFFFF"/>
        <w:autoSpaceDE w:val="0"/>
        <w:autoSpaceDN w:val="0"/>
        <w:adjustRightInd w:val="0"/>
        <w:jc w:val="both"/>
        <w:rPr>
          <w:sz w:val="24"/>
          <w:szCs w:val="24"/>
        </w:rPr>
      </w:pPr>
      <w:r>
        <w:rPr>
          <w:color w:val="000000"/>
          <w:sz w:val="24"/>
          <w:szCs w:val="24"/>
        </w:rPr>
        <w:t>__________________________________________________________________</w:t>
      </w:r>
    </w:p>
    <w:p w:rsidR="00311F25" w:rsidRDefault="00311F25" w:rsidP="00311F25">
      <w:pPr>
        <w:ind w:left="570" w:firstLine="513"/>
        <w:jc w:val="center"/>
        <w:rPr>
          <w:color w:val="000000"/>
        </w:rPr>
      </w:pPr>
      <w:r>
        <w:rPr>
          <w:color w:val="000000"/>
        </w:rPr>
        <w:t>(amats, paraksts, vārds, uzvārds)</w:t>
      </w:r>
    </w:p>
    <w:p w:rsidR="00311F25" w:rsidRDefault="00311F25" w:rsidP="00311F25">
      <w:pPr>
        <w:ind w:left="570" w:firstLine="513"/>
        <w:jc w:val="both"/>
        <w:rPr>
          <w:color w:val="000000"/>
        </w:rPr>
      </w:pPr>
    </w:p>
    <w:p w:rsidR="00311F25" w:rsidRDefault="00311F25" w:rsidP="00311F25">
      <w:pPr>
        <w:ind w:left="570" w:firstLine="513"/>
        <w:jc w:val="both"/>
        <w:rPr>
          <w:color w:val="000000"/>
        </w:rPr>
      </w:pPr>
      <w:r>
        <w:rPr>
          <w:color w:val="000000"/>
        </w:rPr>
        <w:t>Z.V.</w:t>
      </w:r>
    </w:p>
    <w:p w:rsidR="00311F25" w:rsidRDefault="00311F25" w:rsidP="00311F25">
      <w:pPr>
        <w:numPr>
          <w:ilvl w:val="0"/>
          <w:numId w:val="24"/>
        </w:numPr>
        <w:shd w:val="clear" w:color="auto" w:fill="FFFFFF"/>
        <w:tabs>
          <w:tab w:val="num" w:pos="720"/>
        </w:tabs>
        <w:autoSpaceDE w:val="0"/>
        <w:autoSpaceDN w:val="0"/>
        <w:adjustRightInd w:val="0"/>
        <w:ind w:left="720" w:hanging="720"/>
        <w:jc w:val="both"/>
        <w:rPr>
          <w:b/>
          <w:sz w:val="24"/>
          <w:szCs w:val="24"/>
        </w:rPr>
      </w:pPr>
      <w:r>
        <w:rPr>
          <w:b/>
          <w:sz w:val="24"/>
          <w:szCs w:val="24"/>
        </w:rPr>
        <w:t xml:space="preserve">VEIDNE INFORMĀCIJAI PAR PIEREDZI </w:t>
      </w: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b/>
          <w:sz w:val="24"/>
          <w:szCs w:val="24"/>
        </w:rPr>
      </w:pPr>
      <w:r>
        <w:rPr>
          <w:b/>
          <w:color w:val="000000"/>
          <w:sz w:val="24"/>
          <w:szCs w:val="24"/>
        </w:rPr>
        <w:t>Informācija par pretendenta pieredzi riteņtraktoru</w:t>
      </w:r>
      <w:r>
        <w:rPr>
          <w:b/>
          <w:sz w:val="24"/>
          <w:szCs w:val="24"/>
        </w:rPr>
        <w:t xml:space="preserve"> piegādē </w:t>
      </w:r>
    </w:p>
    <w:p w:rsidR="00311F25" w:rsidRDefault="00311F25" w:rsidP="00311F25">
      <w:pPr>
        <w:shd w:val="clear" w:color="auto" w:fill="FFFFFF"/>
        <w:autoSpaceDE w:val="0"/>
        <w:autoSpaceDN w:val="0"/>
        <w:adjustRightInd w:val="0"/>
        <w:jc w:val="center"/>
        <w:rPr>
          <w:b/>
          <w:color w:val="000000"/>
          <w:sz w:val="24"/>
          <w:szCs w:val="24"/>
        </w:rPr>
      </w:pPr>
      <w:r>
        <w:rPr>
          <w:b/>
          <w:color w:val="000000"/>
          <w:sz w:val="24"/>
          <w:szCs w:val="24"/>
        </w:rPr>
        <w:t>pēdējos trijos gados</w:t>
      </w: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920"/>
        <w:gridCol w:w="1440"/>
        <w:gridCol w:w="3840"/>
        <w:gridCol w:w="1757"/>
      </w:tblGrid>
      <w:tr w:rsidR="00311F25" w:rsidTr="00311F25">
        <w:tc>
          <w:tcPr>
            <w:tcW w:w="708" w:type="dxa"/>
            <w:tcBorders>
              <w:top w:val="single" w:sz="18" w:space="0" w:color="auto"/>
              <w:left w:val="single" w:sz="18" w:space="0" w:color="auto"/>
              <w:bottom w:val="single" w:sz="12" w:space="0" w:color="auto"/>
              <w:right w:val="single" w:sz="4" w:space="0" w:color="auto"/>
            </w:tcBorders>
            <w:hideMark/>
          </w:tcPr>
          <w:p w:rsidR="00311F25" w:rsidRDefault="00311F25">
            <w:pPr>
              <w:autoSpaceDE w:val="0"/>
              <w:autoSpaceDN w:val="0"/>
              <w:adjustRightInd w:val="0"/>
              <w:jc w:val="center"/>
              <w:rPr>
                <w:color w:val="000000"/>
                <w:sz w:val="24"/>
                <w:szCs w:val="24"/>
              </w:rPr>
            </w:pPr>
            <w:r>
              <w:rPr>
                <w:color w:val="000000"/>
                <w:sz w:val="24"/>
                <w:szCs w:val="24"/>
              </w:rPr>
              <w:t>Nr. p.k.</w:t>
            </w:r>
          </w:p>
        </w:tc>
        <w:tc>
          <w:tcPr>
            <w:tcW w:w="1920" w:type="dxa"/>
            <w:tcBorders>
              <w:top w:val="single" w:sz="18" w:space="0" w:color="auto"/>
              <w:left w:val="single" w:sz="4" w:space="0" w:color="auto"/>
              <w:bottom w:val="single" w:sz="12" w:space="0" w:color="auto"/>
              <w:right w:val="single" w:sz="4" w:space="0" w:color="auto"/>
            </w:tcBorders>
            <w:hideMark/>
          </w:tcPr>
          <w:p w:rsidR="00311F25" w:rsidRDefault="00311F25">
            <w:pPr>
              <w:autoSpaceDE w:val="0"/>
              <w:autoSpaceDN w:val="0"/>
              <w:adjustRightInd w:val="0"/>
              <w:jc w:val="center"/>
              <w:rPr>
                <w:color w:val="000000"/>
                <w:sz w:val="24"/>
                <w:szCs w:val="24"/>
              </w:rPr>
            </w:pPr>
            <w:r>
              <w:rPr>
                <w:color w:val="000000"/>
                <w:sz w:val="24"/>
                <w:szCs w:val="24"/>
              </w:rPr>
              <w:t>Piegādes  veikšanas laiks un vieta</w:t>
            </w:r>
          </w:p>
        </w:tc>
        <w:tc>
          <w:tcPr>
            <w:tcW w:w="1440" w:type="dxa"/>
            <w:tcBorders>
              <w:top w:val="single" w:sz="18" w:space="0" w:color="auto"/>
              <w:left w:val="single" w:sz="4" w:space="0" w:color="auto"/>
              <w:bottom w:val="single" w:sz="12" w:space="0" w:color="auto"/>
              <w:right w:val="single" w:sz="4" w:space="0" w:color="auto"/>
            </w:tcBorders>
          </w:tcPr>
          <w:p w:rsidR="00311F25" w:rsidRDefault="00311F25">
            <w:pPr>
              <w:autoSpaceDE w:val="0"/>
              <w:autoSpaceDN w:val="0"/>
              <w:adjustRightInd w:val="0"/>
              <w:jc w:val="center"/>
              <w:rPr>
                <w:color w:val="000000"/>
                <w:sz w:val="24"/>
                <w:szCs w:val="24"/>
              </w:rPr>
            </w:pPr>
            <w:r>
              <w:rPr>
                <w:color w:val="000000"/>
                <w:sz w:val="24"/>
                <w:szCs w:val="24"/>
              </w:rPr>
              <w:t>Marka, modelis</w:t>
            </w:r>
          </w:p>
          <w:p w:rsidR="00311F25" w:rsidRDefault="00311F25">
            <w:pPr>
              <w:autoSpaceDE w:val="0"/>
              <w:autoSpaceDN w:val="0"/>
              <w:adjustRightInd w:val="0"/>
              <w:jc w:val="center"/>
              <w:rPr>
                <w:color w:val="000000"/>
                <w:sz w:val="24"/>
                <w:szCs w:val="24"/>
              </w:rPr>
            </w:pPr>
          </w:p>
        </w:tc>
        <w:tc>
          <w:tcPr>
            <w:tcW w:w="3840" w:type="dxa"/>
            <w:tcBorders>
              <w:top w:val="single" w:sz="18" w:space="0" w:color="auto"/>
              <w:left w:val="single" w:sz="4" w:space="0" w:color="auto"/>
              <w:bottom w:val="single" w:sz="12" w:space="0" w:color="auto"/>
              <w:right w:val="single" w:sz="4" w:space="0" w:color="auto"/>
            </w:tcBorders>
            <w:hideMark/>
          </w:tcPr>
          <w:p w:rsidR="00311F25" w:rsidRDefault="00311F25">
            <w:pPr>
              <w:autoSpaceDE w:val="0"/>
              <w:autoSpaceDN w:val="0"/>
              <w:adjustRightInd w:val="0"/>
              <w:jc w:val="center"/>
              <w:rPr>
                <w:color w:val="000000"/>
                <w:sz w:val="24"/>
                <w:szCs w:val="24"/>
              </w:rPr>
            </w:pPr>
            <w:r>
              <w:rPr>
                <w:color w:val="000000"/>
                <w:sz w:val="24"/>
                <w:szCs w:val="24"/>
              </w:rPr>
              <w:t>Pasūtītājs</w:t>
            </w:r>
          </w:p>
          <w:p w:rsidR="00311F25" w:rsidRDefault="00311F25">
            <w:pPr>
              <w:autoSpaceDE w:val="0"/>
              <w:autoSpaceDN w:val="0"/>
              <w:adjustRightInd w:val="0"/>
              <w:jc w:val="center"/>
              <w:rPr>
                <w:color w:val="000000"/>
                <w:sz w:val="24"/>
                <w:szCs w:val="24"/>
              </w:rPr>
            </w:pPr>
            <w:r>
              <w:rPr>
                <w:color w:val="000000"/>
                <w:sz w:val="24"/>
                <w:szCs w:val="24"/>
              </w:rPr>
              <w:t>(nosaukums, kontaktpersona, telefons)</w:t>
            </w:r>
          </w:p>
        </w:tc>
        <w:tc>
          <w:tcPr>
            <w:tcW w:w="1757" w:type="dxa"/>
            <w:tcBorders>
              <w:top w:val="single" w:sz="18" w:space="0" w:color="auto"/>
              <w:left w:val="single" w:sz="4" w:space="0" w:color="auto"/>
              <w:bottom w:val="single" w:sz="12" w:space="0" w:color="auto"/>
              <w:right w:val="single" w:sz="18" w:space="0" w:color="auto"/>
            </w:tcBorders>
            <w:hideMark/>
          </w:tcPr>
          <w:p w:rsidR="00311F25" w:rsidRDefault="00311F25">
            <w:pPr>
              <w:autoSpaceDE w:val="0"/>
              <w:autoSpaceDN w:val="0"/>
              <w:adjustRightInd w:val="0"/>
              <w:jc w:val="center"/>
              <w:rPr>
                <w:color w:val="000000"/>
                <w:sz w:val="24"/>
                <w:szCs w:val="24"/>
              </w:rPr>
            </w:pPr>
            <w:r>
              <w:rPr>
                <w:color w:val="000000"/>
                <w:sz w:val="24"/>
                <w:szCs w:val="24"/>
              </w:rPr>
              <w:t>Piegādes apjoms EUR bez PVN</w:t>
            </w:r>
          </w:p>
        </w:tc>
      </w:tr>
      <w:tr w:rsidR="00311F25" w:rsidTr="00311F25">
        <w:tc>
          <w:tcPr>
            <w:tcW w:w="708" w:type="dxa"/>
            <w:tcBorders>
              <w:top w:val="single" w:sz="12" w:space="0" w:color="auto"/>
              <w:left w:val="single" w:sz="18"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12" w:space="0" w:color="auto"/>
              <w:left w:val="single" w:sz="4"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12"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12"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12" w:space="0" w:color="auto"/>
              <w:left w:val="single" w:sz="4" w:space="0" w:color="auto"/>
              <w:bottom w:val="single" w:sz="4" w:space="0" w:color="auto"/>
              <w:right w:val="single" w:sz="18" w:space="0" w:color="auto"/>
            </w:tcBorders>
          </w:tcPr>
          <w:p w:rsidR="00311F25" w:rsidRDefault="00311F25">
            <w:pPr>
              <w:autoSpaceDE w:val="0"/>
              <w:autoSpaceDN w:val="0"/>
              <w:adjustRightInd w:val="0"/>
              <w:jc w:val="right"/>
              <w:rPr>
                <w:color w:val="000000"/>
                <w:sz w:val="24"/>
                <w:szCs w:val="24"/>
              </w:rPr>
            </w:pPr>
          </w:p>
        </w:tc>
      </w:tr>
      <w:tr w:rsidR="00311F25" w:rsidTr="00311F25">
        <w:tc>
          <w:tcPr>
            <w:tcW w:w="708" w:type="dxa"/>
            <w:tcBorders>
              <w:top w:val="single" w:sz="4" w:space="0" w:color="auto"/>
              <w:left w:val="single" w:sz="18"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4" w:space="0" w:color="auto"/>
              <w:left w:val="single" w:sz="4" w:space="0" w:color="auto"/>
              <w:bottom w:val="single" w:sz="4" w:space="0" w:color="auto"/>
              <w:right w:val="single" w:sz="18" w:space="0" w:color="auto"/>
            </w:tcBorders>
          </w:tcPr>
          <w:p w:rsidR="00311F25" w:rsidRDefault="00311F25">
            <w:pPr>
              <w:autoSpaceDE w:val="0"/>
              <w:autoSpaceDN w:val="0"/>
              <w:adjustRightInd w:val="0"/>
              <w:jc w:val="right"/>
              <w:rPr>
                <w:color w:val="000000"/>
                <w:sz w:val="24"/>
                <w:szCs w:val="24"/>
              </w:rPr>
            </w:pPr>
          </w:p>
        </w:tc>
      </w:tr>
      <w:tr w:rsidR="00311F25" w:rsidTr="00311F25">
        <w:tc>
          <w:tcPr>
            <w:tcW w:w="708" w:type="dxa"/>
            <w:tcBorders>
              <w:top w:val="single" w:sz="4" w:space="0" w:color="auto"/>
              <w:left w:val="single" w:sz="18"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4" w:space="0" w:color="auto"/>
              <w:left w:val="single" w:sz="4" w:space="0" w:color="auto"/>
              <w:bottom w:val="single" w:sz="4" w:space="0" w:color="auto"/>
              <w:right w:val="single" w:sz="18" w:space="0" w:color="auto"/>
            </w:tcBorders>
          </w:tcPr>
          <w:p w:rsidR="00311F25" w:rsidRDefault="00311F25">
            <w:pPr>
              <w:autoSpaceDE w:val="0"/>
              <w:autoSpaceDN w:val="0"/>
              <w:adjustRightInd w:val="0"/>
              <w:jc w:val="right"/>
              <w:rPr>
                <w:color w:val="000000"/>
                <w:sz w:val="24"/>
                <w:szCs w:val="24"/>
              </w:rPr>
            </w:pPr>
          </w:p>
        </w:tc>
      </w:tr>
      <w:tr w:rsidR="00311F25" w:rsidTr="00311F25">
        <w:tc>
          <w:tcPr>
            <w:tcW w:w="708" w:type="dxa"/>
            <w:tcBorders>
              <w:top w:val="single" w:sz="4" w:space="0" w:color="auto"/>
              <w:left w:val="single" w:sz="18"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4" w:space="0" w:color="auto"/>
              <w:left w:val="single" w:sz="4" w:space="0" w:color="auto"/>
              <w:bottom w:val="single" w:sz="4" w:space="0" w:color="auto"/>
              <w:right w:val="single" w:sz="18" w:space="0" w:color="auto"/>
            </w:tcBorders>
          </w:tcPr>
          <w:p w:rsidR="00311F25" w:rsidRDefault="00311F25">
            <w:pPr>
              <w:autoSpaceDE w:val="0"/>
              <w:autoSpaceDN w:val="0"/>
              <w:adjustRightInd w:val="0"/>
              <w:jc w:val="right"/>
              <w:rPr>
                <w:color w:val="000000"/>
                <w:sz w:val="24"/>
                <w:szCs w:val="24"/>
              </w:rPr>
            </w:pPr>
          </w:p>
        </w:tc>
      </w:tr>
      <w:tr w:rsidR="00311F25" w:rsidTr="00311F25">
        <w:tc>
          <w:tcPr>
            <w:tcW w:w="708" w:type="dxa"/>
            <w:tcBorders>
              <w:top w:val="single" w:sz="4" w:space="0" w:color="auto"/>
              <w:left w:val="single" w:sz="18"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4" w:space="0" w:color="auto"/>
              <w:left w:val="single" w:sz="4" w:space="0" w:color="auto"/>
              <w:bottom w:val="single" w:sz="4"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4" w:space="0" w:color="auto"/>
              <w:left w:val="single" w:sz="4" w:space="0" w:color="auto"/>
              <w:bottom w:val="single" w:sz="4" w:space="0" w:color="auto"/>
              <w:right w:val="single" w:sz="18" w:space="0" w:color="auto"/>
            </w:tcBorders>
          </w:tcPr>
          <w:p w:rsidR="00311F25" w:rsidRDefault="00311F25">
            <w:pPr>
              <w:autoSpaceDE w:val="0"/>
              <w:autoSpaceDN w:val="0"/>
              <w:adjustRightInd w:val="0"/>
              <w:jc w:val="right"/>
              <w:rPr>
                <w:color w:val="000000"/>
                <w:sz w:val="24"/>
                <w:szCs w:val="24"/>
              </w:rPr>
            </w:pPr>
          </w:p>
        </w:tc>
      </w:tr>
      <w:tr w:rsidR="00311F25" w:rsidTr="00311F25">
        <w:tc>
          <w:tcPr>
            <w:tcW w:w="708" w:type="dxa"/>
            <w:tcBorders>
              <w:top w:val="single" w:sz="4" w:space="0" w:color="auto"/>
              <w:left w:val="single" w:sz="18" w:space="0" w:color="auto"/>
              <w:bottom w:val="single" w:sz="18"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920" w:type="dxa"/>
            <w:tcBorders>
              <w:top w:val="single" w:sz="4" w:space="0" w:color="auto"/>
              <w:left w:val="single" w:sz="4" w:space="0" w:color="auto"/>
              <w:bottom w:val="single" w:sz="18" w:space="0" w:color="auto"/>
              <w:right w:val="single" w:sz="4" w:space="0" w:color="auto"/>
            </w:tcBorders>
          </w:tcPr>
          <w:p w:rsidR="00311F25" w:rsidRDefault="00311F25">
            <w:pPr>
              <w:autoSpaceDE w:val="0"/>
              <w:autoSpaceDN w:val="0"/>
              <w:adjustRightInd w:val="0"/>
              <w:jc w:val="center"/>
              <w:rPr>
                <w:color w:val="000000"/>
                <w:sz w:val="24"/>
                <w:szCs w:val="24"/>
              </w:rPr>
            </w:pPr>
          </w:p>
        </w:tc>
        <w:tc>
          <w:tcPr>
            <w:tcW w:w="1440" w:type="dxa"/>
            <w:tcBorders>
              <w:top w:val="single" w:sz="4" w:space="0" w:color="auto"/>
              <w:left w:val="single" w:sz="4" w:space="0" w:color="auto"/>
              <w:bottom w:val="single" w:sz="18" w:space="0" w:color="auto"/>
              <w:right w:val="single" w:sz="4" w:space="0" w:color="auto"/>
            </w:tcBorders>
          </w:tcPr>
          <w:p w:rsidR="00311F25" w:rsidRDefault="00311F25">
            <w:pPr>
              <w:autoSpaceDE w:val="0"/>
              <w:autoSpaceDN w:val="0"/>
              <w:adjustRightInd w:val="0"/>
              <w:rPr>
                <w:color w:val="000000"/>
                <w:sz w:val="24"/>
                <w:szCs w:val="24"/>
              </w:rPr>
            </w:pPr>
          </w:p>
        </w:tc>
        <w:tc>
          <w:tcPr>
            <w:tcW w:w="3840" w:type="dxa"/>
            <w:tcBorders>
              <w:top w:val="single" w:sz="4" w:space="0" w:color="auto"/>
              <w:left w:val="single" w:sz="4" w:space="0" w:color="auto"/>
              <w:bottom w:val="single" w:sz="18" w:space="0" w:color="auto"/>
              <w:right w:val="single" w:sz="4" w:space="0" w:color="auto"/>
            </w:tcBorders>
          </w:tcPr>
          <w:p w:rsidR="00311F25" w:rsidRDefault="00311F25">
            <w:pPr>
              <w:autoSpaceDE w:val="0"/>
              <w:autoSpaceDN w:val="0"/>
              <w:adjustRightInd w:val="0"/>
              <w:rPr>
                <w:color w:val="000000"/>
                <w:sz w:val="24"/>
                <w:szCs w:val="24"/>
              </w:rPr>
            </w:pPr>
          </w:p>
        </w:tc>
        <w:tc>
          <w:tcPr>
            <w:tcW w:w="1757" w:type="dxa"/>
            <w:tcBorders>
              <w:top w:val="single" w:sz="4" w:space="0" w:color="auto"/>
              <w:left w:val="single" w:sz="4" w:space="0" w:color="auto"/>
              <w:bottom w:val="single" w:sz="18" w:space="0" w:color="auto"/>
              <w:right w:val="single" w:sz="18" w:space="0" w:color="auto"/>
            </w:tcBorders>
          </w:tcPr>
          <w:p w:rsidR="00311F25" w:rsidRDefault="00311F25">
            <w:pPr>
              <w:autoSpaceDE w:val="0"/>
              <w:autoSpaceDN w:val="0"/>
              <w:adjustRightInd w:val="0"/>
              <w:jc w:val="right"/>
              <w:rPr>
                <w:color w:val="000000"/>
                <w:sz w:val="24"/>
                <w:szCs w:val="24"/>
              </w:rPr>
            </w:pPr>
          </w:p>
        </w:tc>
      </w:tr>
    </w:tbl>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ind w:right="42"/>
        <w:rPr>
          <w:sz w:val="24"/>
          <w:szCs w:val="24"/>
        </w:rPr>
      </w:pPr>
    </w:p>
    <w:p w:rsidR="00311F25" w:rsidRDefault="00311F25" w:rsidP="00311F25">
      <w:pPr>
        <w:autoSpaceDE w:val="0"/>
        <w:autoSpaceDN w:val="0"/>
        <w:adjustRightInd w:val="0"/>
        <w:jc w:val="both"/>
        <w:rPr>
          <w:iCs/>
          <w:sz w:val="24"/>
          <w:szCs w:val="24"/>
        </w:rPr>
      </w:pPr>
      <w:r>
        <w:rPr>
          <w:iCs/>
          <w:sz w:val="24"/>
          <w:szCs w:val="24"/>
        </w:rPr>
        <w:t>_____________________________________________</w:t>
      </w:r>
      <w:r w:rsidR="007E3935">
        <w:rPr>
          <w:iCs/>
          <w:sz w:val="24"/>
          <w:szCs w:val="24"/>
        </w:rPr>
        <w:t>________________________</w:t>
      </w:r>
    </w:p>
    <w:p w:rsidR="00311F25" w:rsidRDefault="00311F25" w:rsidP="00311F25">
      <w:pPr>
        <w:autoSpaceDE w:val="0"/>
        <w:autoSpaceDN w:val="0"/>
        <w:adjustRightInd w:val="0"/>
        <w:jc w:val="center"/>
        <w:rPr>
          <w:iCs/>
        </w:rPr>
      </w:pPr>
      <w:r>
        <w:rPr>
          <w:iCs/>
        </w:rPr>
        <w:t>(amats, paraksts, vārds uzvārds)</w:t>
      </w:r>
    </w:p>
    <w:p w:rsidR="00311F25" w:rsidRDefault="00311F25" w:rsidP="00311F25">
      <w:pPr>
        <w:spacing w:before="120"/>
        <w:rPr>
          <w:spacing w:val="-3"/>
        </w:rPr>
      </w:pPr>
      <w:r>
        <w:rPr>
          <w:spacing w:val="-3"/>
        </w:rPr>
        <w:t xml:space="preserve">             Z.V.</w:t>
      </w: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jc w:val="center"/>
        <w:rPr>
          <w:b/>
          <w:bCs/>
        </w:rPr>
      </w:pPr>
    </w:p>
    <w:p w:rsidR="00311F25" w:rsidRDefault="00311F25" w:rsidP="00311F25">
      <w:pPr>
        <w:numPr>
          <w:ilvl w:val="0"/>
          <w:numId w:val="24"/>
        </w:numPr>
        <w:tabs>
          <w:tab w:val="num" w:pos="720"/>
        </w:tabs>
        <w:ind w:left="720" w:hanging="720"/>
        <w:rPr>
          <w:b/>
          <w:bCs/>
          <w:sz w:val="24"/>
          <w:szCs w:val="24"/>
        </w:rPr>
      </w:pPr>
      <w:r>
        <w:rPr>
          <w:b/>
          <w:bCs/>
          <w:sz w:val="24"/>
          <w:szCs w:val="24"/>
        </w:rPr>
        <w:t>TEHNISKĀ SPECIFIKĀCIJA</w:t>
      </w:r>
    </w:p>
    <w:p w:rsidR="00311F25" w:rsidRDefault="00311F25" w:rsidP="00311F25">
      <w:pPr>
        <w:rPr>
          <w:b/>
          <w:bCs/>
          <w:sz w:val="24"/>
          <w:szCs w:val="24"/>
        </w:rPr>
      </w:pPr>
    </w:p>
    <w:p w:rsidR="00311F25" w:rsidRDefault="00311F25" w:rsidP="00311F25">
      <w:pPr>
        <w:numPr>
          <w:ilvl w:val="1"/>
          <w:numId w:val="26"/>
        </w:numPr>
        <w:jc w:val="both"/>
        <w:rPr>
          <w:b/>
          <w:bCs/>
          <w:color w:val="000000"/>
          <w:sz w:val="24"/>
          <w:szCs w:val="24"/>
          <w:lang w:eastAsia="lv-LV"/>
        </w:rPr>
      </w:pPr>
      <w:r>
        <w:rPr>
          <w:b/>
          <w:bCs/>
          <w:color w:val="000000"/>
          <w:sz w:val="24"/>
          <w:szCs w:val="24"/>
          <w:lang w:eastAsia="lv-LV"/>
        </w:rPr>
        <w:t>Riteņtraktors</w:t>
      </w:r>
    </w:p>
    <w:p w:rsidR="00AC573B" w:rsidRDefault="00AC573B" w:rsidP="00AC573B">
      <w:pPr>
        <w:jc w:val="both"/>
        <w:rPr>
          <w:b/>
          <w:bCs/>
          <w:color w:val="000000"/>
          <w:sz w:val="24"/>
          <w:szCs w:val="24"/>
          <w:lang w:eastAsia="lv-LV"/>
        </w:rPr>
      </w:pPr>
    </w:p>
    <w:tbl>
      <w:tblPr>
        <w:tblW w:w="898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653"/>
        <w:gridCol w:w="5528"/>
      </w:tblGrid>
      <w:tr w:rsidR="00AC573B" w:rsidTr="005001D8">
        <w:trPr>
          <w:trHeight w:val="231"/>
        </w:trPr>
        <w:tc>
          <w:tcPr>
            <w:tcW w:w="804" w:type="dxa"/>
            <w:tcBorders>
              <w:top w:val="single" w:sz="4" w:space="0" w:color="auto"/>
              <w:left w:val="single" w:sz="4" w:space="0" w:color="auto"/>
              <w:bottom w:val="single" w:sz="18" w:space="0" w:color="auto"/>
              <w:right w:val="single" w:sz="4" w:space="0" w:color="auto"/>
            </w:tcBorders>
            <w:hideMark/>
          </w:tcPr>
          <w:p w:rsidR="00AC573B" w:rsidRDefault="00AC573B">
            <w:pPr>
              <w:ind w:left="108"/>
              <w:jc w:val="center"/>
              <w:rPr>
                <w:b/>
                <w:bCs/>
                <w:color w:val="000000"/>
                <w:sz w:val="24"/>
                <w:szCs w:val="24"/>
                <w:lang w:eastAsia="lv-LV"/>
              </w:rPr>
            </w:pPr>
            <w:r>
              <w:rPr>
                <w:b/>
                <w:bCs/>
                <w:sz w:val="24"/>
                <w:szCs w:val="24"/>
              </w:rPr>
              <w:t>Poz.</w:t>
            </w:r>
          </w:p>
        </w:tc>
        <w:tc>
          <w:tcPr>
            <w:tcW w:w="2653" w:type="dxa"/>
            <w:tcBorders>
              <w:top w:val="single" w:sz="4" w:space="0" w:color="auto"/>
              <w:left w:val="single" w:sz="4" w:space="0" w:color="auto"/>
              <w:bottom w:val="single" w:sz="18" w:space="0" w:color="auto"/>
              <w:right w:val="single" w:sz="4" w:space="0" w:color="auto"/>
            </w:tcBorders>
            <w:hideMark/>
          </w:tcPr>
          <w:p w:rsidR="00AC573B" w:rsidRDefault="00AC573B">
            <w:pPr>
              <w:ind w:left="108"/>
              <w:jc w:val="center"/>
              <w:rPr>
                <w:b/>
                <w:bCs/>
                <w:color w:val="000000"/>
                <w:sz w:val="24"/>
                <w:szCs w:val="24"/>
                <w:lang w:eastAsia="lv-LV"/>
              </w:rPr>
            </w:pPr>
            <w:r>
              <w:rPr>
                <w:b/>
                <w:bCs/>
                <w:sz w:val="24"/>
                <w:szCs w:val="24"/>
              </w:rPr>
              <w:t>Nosaukums</w:t>
            </w:r>
          </w:p>
        </w:tc>
        <w:tc>
          <w:tcPr>
            <w:tcW w:w="5528" w:type="dxa"/>
            <w:tcBorders>
              <w:top w:val="single" w:sz="4" w:space="0" w:color="auto"/>
              <w:left w:val="single" w:sz="4" w:space="0" w:color="auto"/>
              <w:bottom w:val="single" w:sz="18" w:space="0" w:color="auto"/>
              <w:right w:val="single" w:sz="4" w:space="0" w:color="auto"/>
            </w:tcBorders>
            <w:hideMark/>
          </w:tcPr>
          <w:p w:rsidR="00AC573B" w:rsidRDefault="00AC573B">
            <w:pPr>
              <w:ind w:left="108"/>
              <w:jc w:val="center"/>
              <w:rPr>
                <w:b/>
                <w:bCs/>
                <w:color w:val="000000"/>
                <w:sz w:val="24"/>
                <w:szCs w:val="24"/>
                <w:lang w:eastAsia="lv-LV"/>
              </w:rPr>
            </w:pPr>
            <w:r>
              <w:rPr>
                <w:b/>
                <w:bCs/>
                <w:sz w:val="24"/>
                <w:szCs w:val="24"/>
              </w:rPr>
              <w:t>Prasības</w:t>
            </w:r>
          </w:p>
        </w:tc>
      </w:tr>
      <w:tr w:rsidR="00AC573B" w:rsidTr="005001D8">
        <w:tc>
          <w:tcPr>
            <w:tcW w:w="804" w:type="dxa"/>
            <w:tcBorders>
              <w:top w:val="single" w:sz="12"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12"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Skaits</w:t>
            </w:r>
          </w:p>
        </w:tc>
        <w:tc>
          <w:tcPr>
            <w:tcW w:w="5528" w:type="dxa"/>
            <w:tcBorders>
              <w:top w:val="single" w:sz="12"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Viens.</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Tehniskais stāvoklis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Jauns, iepriekš nereģistrēts</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Riteņu formula </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4x4.</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Dzinējs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Četrcilindru dīzeļmotors ar turbokompresoru.</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Dzinēja jauda</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Vismaz 95 ZS (70KW).</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Degvielas tvertnes tilpums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Ne mazāks kā 135 l</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Elektroiekārta</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proofErr w:type="spellStart"/>
            <w:r>
              <w:rPr>
                <w:color w:val="000000"/>
                <w:sz w:val="24"/>
                <w:szCs w:val="24"/>
              </w:rPr>
              <w:t>Elektrostarteris</w:t>
            </w:r>
            <w:proofErr w:type="spellEnd"/>
            <w:r>
              <w:rPr>
                <w:color w:val="000000"/>
                <w:sz w:val="24"/>
                <w:szCs w:val="24"/>
              </w:rPr>
              <w:t xml:space="preserve"> 24 V, </w:t>
            </w:r>
            <w:proofErr w:type="spellStart"/>
            <w:r>
              <w:rPr>
                <w:color w:val="000000"/>
                <w:sz w:val="24"/>
                <w:szCs w:val="24"/>
              </w:rPr>
              <w:t>kvēlsveces</w:t>
            </w:r>
            <w:proofErr w:type="spellEnd"/>
            <w:r>
              <w:rPr>
                <w:color w:val="000000"/>
                <w:sz w:val="24"/>
                <w:szCs w:val="24"/>
              </w:rPr>
              <w:t xml:space="preserve"> katram cilindram 24V.</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Ātrumkārba</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Sinhronizētā, mehāniskā.</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Ātrumu diapazons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Vismaz 14 ātrumi uz priekšu un vismaz 4 atpakaļ.</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Garums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No 4400 mm līdz 4600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Platums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No 1950 mm līdz 2100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Augstums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Līdz 2900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proofErr w:type="spellStart"/>
            <w:r>
              <w:rPr>
                <w:color w:val="000000"/>
                <w:sz w:val="24"/>
                <w:szCs w:val="24"/>
              </w:rPr>
              <w:t>Šķērsbāze</w:t>
            </w:r>
            <w:proofErr w:type="spellEnd"/>
            <w:r>
              <w:rPr>
                <w:color w:val="000000"/>
                <w:sz w:val="24"/>
                <w:szCs w:val="24"/>
              </w:rPr>
              <w:t xml:space="preserve"> (priekšējie riteņi)</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No 1420 mm līdz 2000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proofErr w:type="spellStart"/>
            <w:r>
              <w:rPr>
                <w:color w:val="000000"/>
                <w:sz w:val="24"/>
                <w:szCs w:val="24"/>
              </w:rPr>
              <w:t>Šķērsbāze</w:t>
            </w:r>
            <w:proofErr w:type="spellEnd"/>
            <w:r>
              <w:rPr>
                <w:color w:val="000000"/>
                <w:sz w:val="24"/>
                <w:szCs w:val="24"/>
              </w:rPr>
              <w:t xml:space="preserve"> (aizmugurējie riteņi)</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Regulējama. No 1500 mm līdz 2100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proofErr w:type="spellStart"/>
            <w:r>
              <w:rPr>
                <w:color w:val="000000"/>
                <w:sz w:val="24"/>
                <w:szCs w:val="24"/>
              </w:rPr>
              <w:t>Klīrenss</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Vismaz 510 mm.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Ekspluatācijas masa </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4 200 kg līdz 4 500 kg </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Riepas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R24 priekšā, R34 aizmugurē.</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Kabīne</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Aprīkota ar kondicionieri, paaugstinātas ērtības sēdekli “</w:t>
            </w:r>
            <w:proofErr w:type="spellStart"/>
            <w:r>
              <w:rPr>
                <w:color w:val="000000"/>
                <w:sz w:val="24"/>
                <w:szCs w:val="24"/>
              </w:rPr>
              <w:t>Grammer</w:t>
            </w:r>
            <w:proofErr w:type="spellEnd"/>
            <w:r>
              <w:rPr>
                <w:color w:val="000000"/>
                <w:sz w:val="24"/>
                <w:szCs w:val="24"/>
              </w:rPr>
              <w:t>” vai analogu, pasažieru sēdekli, CD atskaņotāju.</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Aizmugurējā </w:t>
            </w:r>
            <w:proofErr w:type="spellStart"/>
            <w:r>
              <w:rPr>
                <w:color w:val="000000"/>
                <w:sz w:val="24"/>
                <w:szCs w:val="24"/>
              </w:rPr>
              <w:t>jūgvārpsta</w:t>
            </w:r>
            <w:proofErr w:type="spellEnd"/>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540/1000 </w:t>
            </w:r>
            <w:proofErr w:type="spellStart"/>
            <w:r>
              <w:rPr>
                <w:color w:val="000000"/>
                <w:sz w:val="24"/>
                <w:szCs w:val="24"/>
              </w:rPr>
              <w:t>apgriezieni</w:t>
            </w:r>
            <w:proofErr w:type="spellEnd"/>
            <w:r>
              <w:rPr>
                <w:color w:val="000000"/>
                <w:sz w:val="24"/>
                <w:szCs w:val="24"/>
              </w:rPr>
              <w:t xml:space="preserve"> minūtē.</w:t>
            </w:r>
          </w:p>
        </w:tc>
      </w:tr>
      <w:tr w:rsidR="00AC573B" w:rsidTr="005001D8">
        <w:trPr>
          <w:trHeight w:val="566"/>
        </w:trPr>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sz w:val="24"/>
                <w:szCs w:val="24"/>
              </w:rPr>
            </w:pPr>
            <w:r>
              <w:rPr>
                <w:sz w:val="24"/>
                <w:szCs w:val="24"/>
              </w:rPr>
              <w:t>Priekšējais tilts</w:t>
            </w:r>
          </w:p>
        </w:tc>
        <w:tc>
          <w:tcPr>
            <w:tcW w:w="5528" w:type="dxa"/>
            <w:tcBorders>
              <w:top w:val="single" w:sz="4" w:space="0" w:color="auto"/>
              <w:left w:val="single" w:sz="4" w:space="0" w:color="auto"/>
              <w:bottom w:val="single" w:sz="4" w:space="0" w:color="auto"/>
              <w:right w:val="single" w:sz="4" w:space="0" w:color="auto"/>
            </w:tcBorders>
            <w:vAlign w:val="center"/>
            <w:hideMark/>
          </w:tcPr>
          <w:p w:rsidR="00AC573B" w:rsidRDefault="00AC573B">
            <w:pPr>
              <w:rPr>
                <w:sz w:val="24"/>
                <w:szCs w:val="24"/>
              </w:rPr>
            </w:pPr>
            <w:r>
              <w:rPr>
                <w:sz w:val="24"/>
                <w:szCs w:val="24"/>
              </w:rPr>
              <w:t xml:space="preserve">Ar </w:t>
            </w:r>
            <w:proofErr w:type="spellStart"/>
            <w:r>
              <w:rPr>
                <w:sz w:val="24"/>
                <w:szCs w:val="24"/>
              </w:rPr>
              <w:t>planetārajiem</w:t>
            </w:r>
            <w:proofErr w:type="spellEnd"/>
            <w:r>
              <w:rPr>
                <w:sz w:val="24"/>
                <w:szCs w:val="24"/>
              </w:rPr>
              <w:t xml:space="preserve"> cilindriskajiem reduktoriem.</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sz w:val="24"/>
                <w:szCs w:val="24"/>
              </w:rPr>
            </w:pPr>
            <w:r>
              <w:rPr>
                <w:sz w:val="24"/>
                <w:szCs w:val="24"/>
              </w:rPr>
              <w:t xml:space="preserve">Aizmugures </w:t>
            </w:r>
            <w:proofErr w:type="spellStart"/>
            <w:r>
              <w:rPr>
                <w:sz w:val="24"/>
                <w:szCs w:val="24"/>
              </w:rPr>
              <w:t>uzkare</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AC573B" w:rsidRDefault="00AC573B">
            <w:pPr>
              <w:rPr>
                <w:sz w:val="24"/>
                <w:szCs w:val="24"/>
              </w:rPr>
            </w:pPr>
            <w:r>
              <w:rPr>
                <w:sz w:val="24"/>
                <w:szCs w:val="24"/>
              </w:rPr>
              <w:t xml:space="preserve">Aprīkota ar trīspunktu </w:t>
            </w:r>
            <w:proofErr w:type="spellStart"/>
            <w:r>
              <w:rPr>
                <w:sz w:val="24"/>
                <w:szCs w:val="24"/>
              </w:rPr>
              <w:t>uzkari</w:t>
            </w:r>
            <w:proofErr w:type="spellEnd"/>
            <w:r>
              <w:rPr>
                <w:sz w:val="24"/>
                <w:szCs w:val="24"/>
              </w:rPr>
              <w:t xml:space="preserve">. </w:t>
            </w:r>
            <w:proofErr w:type="spellStart"/>
            <w:r>
              <w:rPr>
                <w:sz w:val="24"/>
                <w:szCs w:val="24"/>
              </w:rPr>
              <w:t>Vilkņi</w:t>
            </w:r>
            <w:proofErr w:type="spellEnd"/>
            <w:r>
              <w:rPr>
                <w:sz w:val="24"/>
                <w:szCs w:val="24"/>
              </w:rPr>
              <w:t xml:space="preserve"> teleskopiski izbīdāmi. </w:t>
            </w:r>
          </w:p>
        </w:tc>
      </w:tr>
      <w:tr w:rsidR="00AC573B" w:rsidTr="005001D8">
        <w:trPr>
          <w:trHeight w:val="586"/>
        </w:trPr>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proofErr w:type="spellStart"/>
            <w:r>
              <w:rPr>
                <w:color w:val="000000"/>
                <w:sz w:val="24"/>
                <w:szCs w:val="24"/>
              </w:rPr>
              <w:t>Uzkares</w:t>
            </w:r>
            <w:proofErr w:type="spellEnd"/>
            <w:r>
              <w:rPr>
                <w:color w:val="000000"/>
                <w:sz w:val="24"/>
                <w:szCs w:val="24"/>
              </w:rPr>
              <w:t xml:space="preserve"> celtspēja</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Vismaz 4000 kg uz apakšējiem šarnīriem.</w:t>
            </w:r>
          </w:p>
        </w:tc>
      </w:tr>
      <w:tr w:rsidR="00AC573B" w:rsidTr="005001D8">
        <w:trPr>
          <w:trHeight w:val="180"/>
        </w:trPr>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sz w:val="24"/>
                <w:szCs w:val="24"/>
              </w:rPr>
            </w:pPr>
            <w:r>
              <w:rPr>
                <w:sz w:val="24"/>
                <w:szCs w:val="24"/>
              </w:rPr>
              <w:t>Sakabes ierīces</w:t>
            </w:r>
          </w:p>
        </w:tc>
        <w:tc>
          <w:tcPr>
            <w:tcW w:w="5528" w:type="dxa"/>
            <w:tcBorders>
              <w:top w:val="single" w:sz="4" w:space="0" w:color="auto"/>
              <w:left w:val="single" w:sz="4" w:space="0" w:color="auto"/>
              <w:bottom w:val="single" w:sz="4" w:space="0" w:color="auto"/>
              <w:right w:val="single" w:sz="4" w:space="0" w:color="auto"/>
            </w:tcBorders>
            <w:vAlign w:val="center"/>
            <w:hideMark/>
          </w:tcPr>
          <w:p w:rsidR="00AC573B" w:rsidRDefault="00AC573B">
            <w:pPr>
              <w:rPr>
                <w:sz w:val="24"/>
                <w:szCs w:val="24"/>
              </w:rPr>
            </w:pPr>
            <w:r>
              <w:rPr>
                <w:sz w:val="24"/>
                <w:szCs w:val="24"/>
              </w:rPr>
              <w:t>lifts puspiekabēm, lifts piekabēm, vilcēja sakabe.</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Papildus aprīkojums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color w:val="000000"/>
                <w:sz w:val="24"/>
                <w:szCs w:val="24"/>
              </w:rPr>
              <w:t xml:space="preserve">Bākuguns, </w:t>
            </w:r>
            <w:proofErr w:type="spellStart"/>
            <w:r>
              <w:rPr>
                <w:color w:val="000000"/>
                <w:sz w:val="24"/>
                <w:szCs w:val="24"/>
              </w:rPr>
              <w:t>LED</w:t>
            </w:r>
            <w:proofErr w:type="spellEnd"/>
            <w:r>
              <w:rPr>
                <w:color w:val="000000"/>
                <w:sz w:val="24"/>
                <w:szCs w:val="24"/>
              </w:rPr>
              <w:t xml:space="preserve"> darba apgaismojums uz kabīnes.</w:t>
            </w:r>
          </w:p>
        </w:tc>
      </w:tr>
      <w:tr w:rsidR="00AC573B" w:rsidTr="005001D8">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sz w:val="24"/>
                <w:szCs w:val="24"/>
              </w:rPr>
            </w:pPr>
          </w:p>
        </w:tc>
        <w:tc>
          <w:tcPr>
            <w:tcW w:w="2653" w:type="dxa"/>
            <w:tcBorders>
              <w:top w:val="single" w:sz="4" w:space="0" w:color="auto"/>
              <w:left w:val="single" w:sz="4" w:space="0" w:color="auto"/>
              <w:bottom w:val="single" w:sz="4" w:space="0" w:color="auto"/>
              <w:right w:val="single" w:sz="4" w:space="0" w:color="auto"/>
            </w:tcBorders>
            <w:vAlign w:val="center"/>
          </w:tcPr>
          <w:p w:rsidR="00AC573B" w:rsidRDefault="00AC573B">
            <w:pPr>
              <w:rPr>
                <w:bCs/>
                <w:sz w:val="24"/>
                <w:szCs w:val="24"/>
              </w:rPr>
            </w:pPr>
            <w:r>
              <w:rPr>
                <w:bCs/>
                <w:sz w:val="24"/>
                <w:szCs w:val="24"/>
              </w:rPr>
              <w:t>Garantijas laiks</w:t>
            </w:r>
          </w:p>
          <w:p w:rsidR="00AC573B" w:rsidRDefault="00AC573B">
            <w:pPr>
              <w:rPr>
                <w:bCs/>
                <w:sz w:val="24"/>
                <w:szCs w:val="24"/>
              </w:rPr>
            </w:pPr>
          </w:p>
          <w:p w:rsidR="00AC573B" w:rsidRDefault="00AC573B">
            <w:pPr>
              <w:rPr>
                <w:bCs/>
                <w:sz w:val="24"/>
                <w:szCs w:val="24"/>
              </w:rPr>
            </w:pPr>
          </w:p>
          <w:p w:rsidR="00AC573B" w:rsidRDefault="00AC573B">
            <w:pPr>
              <w:rPr>
                <w:bCs/>
                <w:sz w:val="24"/>
                <w:szCs w:val="24"/>
              </w:rPr>
            </w:pPr>
          </w:p>
          <w:p w:rsidR="00AC573B" w:rsidRDefault="00AC573B">
            <w:pPr>
              <w:rPr>
                <w:sz w:val="24"/>
                <w:szCs w:val="24"/>
              </w:rPr>
            </w:pPr>
          </w:p>
          <w:p w:rsidR="00AC573B" w:rsidRDefault="00AC573B">
            <w:pPr>
              <w:rPr>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AC573B" w:rsidRDefault="00AC573B">
            <w:pPr>
              <w:rPr>
                <w:sz w:val="24"/>
                <w:szCs w:val="24"/>
              </w:rPr>
            </w:pPr>
            <w:r>
              <w:rPr>
                <w:sz w:val="24"/>
                <w:szCs w:val="24"/>
              </w:rPr>
              <w:t>Traktoram – ne mazāk ka 24 mēneši vai 1000 darba stundas no nodošanas – pieņemšanas akta parakstīšanas dienas. Garantijas laikā pārdevējs nomaina nekvalitatīvas detaļas uz sava rēķina, pamatojoties uz servisa līgumu.</w:t>
            </w:r>
          </w:p>
        </w:tc>
      </w:tr>
      <w:tr w:rsidR="00AC573B" w:rsidTr="005001D8">
        <w:trPr>
          <w:trHeight w:val="321"/>
        </w:trPr>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bCs/>
                <w:color w:val="000000"/>
                <w:sz w:val="24"/>
                <w:szCs w:val="24"/>
              </w:rPr>
            </w:pPr>
            <w:r>
              <w:rPr>
                <w:bCs/>
                <w:sz w:val="24"/>
                <w:szCs w:val="24"/>
              </w:rPr>
              <w:t>Garantijas apkalpošana un remonts</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sz w:val="24"/>
                <w:szCs w:val="24"/>
              </w:rPr>
            </w:pPr>
            <w:r>
              <w:rPr>
                <w:sz w:val="24"/>
                <w:szCs w:val="24"/>
              </w:rPr>
              <w:t>Tehniskās apkopes un garantijas remontus veic sertificēts serviss.</w:t>
            </w:r>
          </w:p>
          <w:p w:rsidR="00AC573B" w:rsidRDefault="00AC573B">
            <w:pPr>
              <w:rPr>
                <w:sz w:val="24"/>
                <w:szCs w:val="24"/>
              </w:rPr>
            </w:pPr>
            <w:r>
              <w:rPr>
                <w:sz w:val="24"/>
                <w:szCs w:val="24"/>
              </w:rPr>
              <w:t>Pieejamas izbraukuma apkalpošanas brigādes.</w:t>
            </w:r>
          </w:p>
        </w:tc>
      </w:tr>
      <w:tr w:rsidR="00AC573B" w:rsidTr="005001D8">
        <w:trPr>
          <w:trHeight w:val="373"/>
        </w:trPr>
        <w:tc>
          <w:tcPr>
            <w:tcW w:w="804" w:type="dxa"/>
            <w:tcBorders>
              <w:top w:val="single" w:sz="4" w:space="0" w:color="auto"/>
              <w:left w:val="single" w:sz="4" w:space="0" w:color="auto"/>
              <w:bottom w:val="single" w:sz="4" w:space="0" w:color="auto"/>
              <w:right w:val="single" w:sz="4" w:space="0" w:color="auto"/>
            </w:tcBorders>
          </w:tcPr>
          <w:p w:rsidR="00AC573B" w:rsidRDefault="00AC573B" w:rsidP="00AC573B">
            <w:pPr>
              <w:numPr>
                <w:ilvl w:val="0"/>
                <w:numId w:val="32"/>
              </w:numPr>
              <w:jc w:val="center"/>
              <w:rPr>
                <w:color w:val="000000"/>
                <w:sz w:val="24"/>
                <w:szCs w:val="24"/>
              </w:rPr>
            </w:pPr>
          </w:p>
        </w:tc>
        <w:tc>
          <w:tcPr>
            <w:tcW w:w="2653" w:type="dxa"/>
            <w:tcBorders>
              <w:top w:val="single" w:sz="4" w:space="0" w:color="auto"/>
              <w:left w:val="single" w:sz="4" w:space="0" w:color="auto"/>
              <w:bottom w:val="single" w:sz="4" w:space="0" w:color="auto"/>
              <w:right w:val="single" w:sz="4" w:space="0" w:color="auto"/>
            </w:tcBorders>
            <w:hideMark/>
          </w:tcPr>
          <w:p w:rsidR="00AC573B" w:rsidRDefault="00AC573B">
            <w:pPr>
              <w:rPr>
                <w:bCs/>
                <w:color w:val="000000"/>
                <w:sz w:val="24"/>
                <w:szCs w:val="24"/>
              </w:rPr>
            </w:pPr>
            <w:r>
              <w:rPr>
                <w:bCs/>
                <w:color w:val="000000"/>
                <w:sz w:val="24"/>
                <w:szCs w:val="24"/>
              </w:rPr>
              <w:t>Reģistrācija</w:t>
            </w:r>
          </w:p>
        </w:tc>
        <w:tc>
          <w:tcPr>
            <w:tcW w:w="5528" w:type="dxa"/>
            <w:tcBorders>
              <w:top w:val="single" w:sz="4" w:space="0" w:color="auto"/>
              <w:left w:val="single" w:sz="4" w:space="0" w:color="auto"/>
              <w:bottom w:val="single" w:sz="4" w:space="0" w:color="auto"/>
              <w:right w:val="single" w:sz="4" w:space="0" w:color="auto"/>
            </w:tcBorders>
            <w:hideMark/>
          </w:tcPr>
          <w:p w:rsidR="00AC573B" w:rsidRDefault="00AC573B">
            <w:pPr>
              <w:rPr>
                <w:color w:val="000000"/>
                <w:sz w:val="24"/>
                <w:szCs w:val="24"/>
              </w:rPr>
            </w:pPr>
            <w:r>
              <w:rPr>
                <w:sz w:val="24"/>
                <w:szCs w:val="24"/>
              </w:rPr>
              <w:t xml:space="preserve">Reģistrācija </w:t>
            </w:r>
            <w:proofErr w:type="spellStart"/>
            <w:r>
              <w:rPr>
                <w:sz w:val="24"/>
                <w:szCs w:val="24"/>
              </w:rPr>
              <w:t>VTUA</w:t>
            </w:r>
            <w:proofErr w:type="spellEnd"/>
            <w:r>
              <w:rPr>
                <w:sz w:val="24"/>
                <w:szCs w:val="24"/>
              </w:rPr>
              <w:t xml:space="preserve"> uz pasūtītāja vārda; </w:t>
            </w:r>
            <w:r>
              <w:rPr>
                <w:color w:val="000000"/>
                <w:sz w:val="24"/>
                <w:szCs w:val="24"/>
              </w:rPr>
              <w:t>transportlīdzekļa nodoklis un nodevas.</w:t>
            </w:r>
          </w:p>
        </w:tc>
      </w:tr>
    </w:tbl>
    <w:p w:rsidR="00311F25" w:rsidRDefault="00311F25" w:rsidP="00311F25">
      <w:pPr>
        <w:numPr>
          <w:ilvl w:val="1"/>
          <w:numId w:val="26"/>
        </w:numPr>
        <w:jc w:val="both"/>
        <w:rPr>
          <w:b/>
          <w:bCs/>
          <w:color w:val="000000"/>
          <w:sz w:val="24"/>
          <w:szCs w:val="24"/>
          <w:lang w:eastAsia="lv-LV"/>
        </w:rPr>
      </w:pPr>
      <w:r>
        <w:rPr>
          <w:b/>
          <w:bCs/>
          <w:color w:val="000000"/>
          <w:sz w:val="24"/>
          <w:szCs w:val="24"/>
          <w:lang w:eastAsia="lv-LV"/>
        </w:rPr>
        <w:t>Papildus prasības</w:t>
      </w:r>
    </w:p>
    <w:p w:rsidR="00311F25" w:rsidRDefault="00311F25" w:rsidP="00311F25">
      <w:pPr>
        <w:jc w:val="both"/>
        <w:rPr>
          <w:b/>
          <w:bCs/>
          <w:color w:val="000000"/>
          <w:sz w:val="24"/>
          <w:szCs w:val="24"/>
          <w:lang w:eastAsia="lv-LV"/>
        </w:rPr>
      </w:pPr>
    </w:p>
    <w:tbl>
      <w:tblPr>
        <w:tblW w:w="8985"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159"/>
        <w:gridCol w:w="5063"/>
      </w:tblGrid>
      <w:tr w:rsidR="003717CD" w:rsidTr="005001D8">
        <w:trPr>
          <w:trHeight w:val="325"/>
        </w:trPr>
        <w:tc>
          <w:tcPr>
            <w:tcW w:w="763" w:type="dxa"/>
            <w:tcBorders>
              <w:top w:val="single" w:sz="8" w:space="0" w:color="auto"/>
              <w:left w:val="single" w:sz="4" w:space="0" w:color="auto"/>
              <w:bottom w:val="single" w:sz="4" w:space="0" w:color="auto"/>
              <w:right w:val="single" w:sz="4" w:space="0" w:color="auto"/>
            </w:tcBorders>
          </w:tcPr>
          <w:p w:rsidR="003717CD" w:rsidRPr="003717CD" w:rsidRDefault="003717CD" w:rsidP="003717CD">
            <w:pPr>
              <w:jc w:val="center"/>
              <w:rPr>
                <w:sz w:val="28"/>
                <w:szCs w:val="28"/>
              </w:rPr>
            </w:pPr>
            <w:r w:rsidRPr="003717CD">
              <w:rPr>
                <w:sz w:val="28"/>
                <w:szCs w:val="28"/>
              </w:rPr>
              <w:t>Poz.</w:t>
            </w:r>
          </w:p>
        </w:tc>
        <w:tc>
          <w:tcPr>
            <w:tcW w:w="3159" w:type="dxa"/>
            <w:tcBorders>
              <w:top w:val="single" w:sz="8" w:space="0" w:color="auto"/>
              <w:left w:val="single" w:sz="4" w:space="0" w:color="auto"/>
              <w:bottom w:val="single" w:sz="4" w:space="0" w:color="auto"/>
              <w:right w:val="single" w:sz="4" w:space="0" w:color="auto"/>
            </w:tcBorders>
          </w:tcPr>
          <w:p w:rsidR="003717CD" w:rsidRPr="003717CD" w:rsidRDefault="003717CD" w:rsidP="003717CD">
            <w:pPr>
              <w:pStyle w:val="Paraststmeklis"/>
              <w:spacing w:before="0" w:beforeAutospacing="0" w:after="0"/>
              <w:jc w:val="center"/>
              <w:rPr>
                <w:rFonts w:ascii="Times New Roman" w:hAnsi="Times New Roman" w:cs="Times New Roman"/>
                <w:sz w:val="28"/>
                <w:szCs w:val="28"/>
                <w:lang w:val="lv-LV"/>
              </w:rPr>
            </w:pPr>
            <w:r w:rsidRPr="003717CD">
              <w:rPr>
                <w:rFonts w:ascii="Times New Roman" w:hAnsi="Times New Roman" w:cs="Times New Roman"/>
                <w:sz w:val="28"/>
                <w:szCs w:val="28"/>
                <w:lang w:val="lv-LV"/>
              </w:rPr>
              <w:t>Nosaukums</w:t>
            </w:r>
          </w:p>
        </w:tc>
        <w:tc>
          <w:tcPr>
            <w:tcW w:w="5063" w:type="dxa"/>
            <w:tcBorders>
              <w:top w:val="single" w:sz="8" w:space="0" w:color="auto"/>
              <w:left w:val="single" w:sz="4" w:space="0" w:color="auto"/>
              <w:bottom w:val="single" w:sz="4" w:space="0" w:color="auto"/>
              <w:right w:val="single" w:sz="4" w:space="0" w:color="auto"/>
            </w:tcBorders>
          </w:tcPr>
          <w:p w:rsidR="003717CD" w:rsidRPr="003717CD" w:rsidRDefault="003717CD" w:rsidP="003717CD">
            <w:pPr>
              <w:pStyle w:val="Paraststmeklis"/>
              <w:spacing w:before="0" w:beforeAutospacing="0" w:after="0"/>
              <w:jc w:val="center"/>
              <w:rPr>
                <w:rFonts w:ascii="Times New Roman" w:hAnsi="Times New Roman" w:cs="Times New Roman"/>
                <w:sz w:val="28"/>
                <w:szCs w:val="28"/>
                <w:lang w:val="lv-LV"/>
              </w:rPr>
            </w:pPr>
            <w:r w:rsidRPr="003717CD">
              <w:rPr>
                <w:rFonts w:ascii="Times New Roman" w:hAnsi="Times New Roman" w:cs="Times New Roman"/>
                <w:sz w:val="28"/>
                <w:szCs w:val="28"/>
                <w:lang w:val="lv-LV"/>
              </w:rPr>
              <w:t>Prasības</w:t>
            </w:r>
          </w:p>
        </w:tc>
      </w:tr>
      <w:tr w:rsidR="003717CD" w:rsidTr="005001D8">
        <w:trPr>
          <w:trHeight w:val="680"/>
        </w:trPr>
        <w:tc>
          <w:tcPr>
            <w:tcW w:w="763" w:type="dxa"/>
            <w:tcBorders>
              <w:top w:val="single" w:sz="8" w:space="0" w:color="auto"/>
              <w:left w:val="single" w:sz="4" w:space="0" w:color="auto"/>
              <w:bottom w:val="single" w:sz="4" w:space="0" w:color="auto"/>
              <w:right w:val="single" w:sz="4" w:space="0" w:color="auto"/>
            </w:tcBorders>
          </w:tcPr>
          <w:p w:rsidR="003717CD" w:rsidRDefault="003717CD">
            <w:pPr>
              <w:pStyle w:val="Paraststmeklis"/>
              <w:spacing w:before="0" w:beforeAutospacing="0" w:after="0"/>
              <w:jc w:val="both"/>
              <w:rPr>
                <w:rFonts w:ascii="Times New Roman" w:hAnsi="Times New Roman" w:cs="Times New Roman"/>
                <w:lang w:val="lv-LV"/>
              </w:rPr>
            </w:pPr>
            <w:r>
              <w:rPr>
                <w:rFonts w:ascii="Times New Roman" w:hAnsi="Times New Roman" w:cs="Times New Roman"/>
                <w:lang w:val="lv-LV"/>
              </w:rPr>
              <w:lastRenderedPageBreak/>
              <w:t>1.</w:t>
            </w:r>
          </w:p>
        </w:tc>
        <w:tc>
          <w:tcPr>
            <w:tcW w:w="3159" w:type="dxa"/>
            <w:tcBorders>
              <w:top w:val="single" w:sz="8" w:space="0" w:color="auto"/>
              <w:left w:val="single" w:sz="4" w:space="0" w:color="auto"/>
              <w:bottom w:val="single" w:sz="4" w:space="0" w:color="auto"/>
              <w:right w:val="single" w:sz="4" w:space="0" w:color="auto"/>
            </w:tcBorders>
            <w:hideMark/>
          </w:tcPr>
          <w:p w:rsidR="003717CD" w:rsidRDefault="003717CD">
            <w:pPr>
              <w:pStyle w:val="Paraststmeklis"/>
              <w:spacing w:before="0" w:beforeAutospacing="0" w:after="0"/>
              <w:jc w:val="both"/>
              <w:rPr>
                <w:rFonts w:ascii="Times New Roman" w:hAnsi="Times New Roman" w:cs="Times New Roman"/>
                <w:lang w:val="lv-LV"/>
              </w:rPr>
            </w:pPr>
            <w:r>
              <w:rPr>
                <w:rFonts w:ascii="Times New Roman" w:hAnsi="Times New Roman" w:cs="Times New Roman"/>
                <w:lang w:val="lv-LV"/>
              </w:rPr>
              <w:t>Atbilstība un sertifikācija</w:t>
            </w:r>
          </w:p>
        </w:tc>
        <w:tc>
          <w:tcPr>
            <w:tcW w:w="5063" w:type="dxa"/>
            <w:tcBorders>
              <w:top w:val="single" w:sz="8" w:space="0" w:color="auto"/>
              <w:left w:val="single" w:sz="4" w:space="0" w:color="auto"/>
              <w:bottom w:val="single" w:sz="4" w:space="0" w:color="auto"/>
              <w:right w:val="single" w:sz="4" w:space="0" w:color="auto"/>
            </w:tcBorders>
            <w:hideMark/>
          </w:tcPr>
          <w:p w:rsidR="003717CD" w:rsidRDefault="003717CD">
            <w:pPr>
              <w:pStyle w:val="Paraststmeklis"/>
              <w:spacing w:before="0" w:beforeAutospacing="0" w:after="0"/>
              <w:jc w:val="both"/>
              <w:rPr>
                <w:rFonts w:ascii="Times New Roman" w:hAnsi="Times New Roman" w:cs="Times New Roman"/>
                <w:lang w:val="lv-LV"/>
              </w:rPr>
            </w:pPr>
            <w:r>
              <w:rPr>
                <w:rFonts w:ascii="Times New Roman" w:hAnsi="Times New Roman" w:cs="Times New Roman"/>
                <w:lang w:val="lv-LV"/>
              </w:rPr>
              <w:t>Traktoram jāatbilst Latvijas Republikā spēkā esošo normatīvo aktu prasībām un jābūt ES sertificētam.</w:t>
            </w:r>
          </w:p>
        </w:tc>
      </w:tr>
      <w:tr w:rsidR="003717CD" w:rsidTr="005001D8">
        <w:trPr>
          <w:trHeight w:val="867"/>
        </w:trPr>
        <w:tc>
          <w:tcPr>
            <w:tcW w:w="763" w:type="dxa"/>
            <w:tcBorders>
              <w:top w:val="single" w:sz="4" w:space="0" w:color="auto"/>
              <w:left w:val="single" w:sz="4" w:space="0" w:color="auto"/>
              <w:bottom w:val="single" w:sz="4" w:space="0" w:color="auto"/>
              <w:right w:val="single" w:sz="4" w:space="0" w:color="auto"/>
            </w:tcBorders>
          </w:tcPr>
          <w:p w:rsidR="003717CD" w:rsidRDefault="003717CD">
            <w:pPr>
              <w:pStyle w:val="Sarakstarindkopa"/>
              <w:ind w:left="0"/>
              <w:jc w:val="both"/>
              <w:rPr>
                <w:rFonts w:cs="Calibri"/>
                <w:sz w:val="24"/>
                <w:szCs w:val="24"/>
                <w:lang w:eastAsia="lv-LV"/>
              </w:rPr>
            </w:pPr>
            <w:r>
              <w:rPr>
                <w:rFonts w:cs="Calibri"/>
                <w:sz w:val="24"/>
                <w:szCs w:val="24"/>
                <w:lang w:eastAsia="lv-LV"/>
              </w:rPr>
              <w:t>2.</w:t>
            </w:r>
          </w:p>
        </w:tc>
        <w:tc>
          <w:tcPr>
            <w:tcW w:w="3159" w:type="dxa"/>
            <w:tcBorders>
              <w:top w:val="single" w:sz="4" w:space="0" w:color="auto"/>
              <w:left w:val="single" w:sz="4" w:space="0" w:color="auto"/>
              <w:bottom w:val="single" w:sz="4" w:space="0" w:color="auto"/>
              <w:right w:val="single" w:sz="4" w:space="0" w:color="auto"/>
            </w:tcBorders>
            <w:hideMark/>
          </w:tcPr>
          <w:p w:rsidR="003717CD" w:rsidRDefault="003717CD">
            <w:pPr>
              <w:pStyle w:val="Sarakstarindkopa"/>
              <w:ind w:left="0"/>
              <w:jc w:val="both"/>
              <w:rPr>
                <w:rFonts w:cs="Calibri"/>
                <w:sz w:val="24"/>
                <w:szCs w:val="24"/>
                <w:lang w:eastAsia="lv-LV"/>
              </w:rPr>
            </w:pPr>
            <w:r>
              <w:rPr>
                <w:rFonts w:cs="Calibri"/>
                <w:sz w:val="24"/>
                <w:szCs w:val="24"/>
                <w:lang w:eastAsia="lv-LV"/>
              </w:rPr>
              <w:t>Oficiālā pārstāvja pilnvarojums</w:t>
            </w:r>
          </w:p>
        </w:tc>
        <w:tc>
          <w:tcPr>
            <w:tcW w:w="5063" w:type="dxa"/>
            <w:tcBorders>
              <w:top w:val="single" w:sz="4" w:space="0" w:color="auto"/>
              <w:left w:val="single" w:sz="4" w:space="0" w:color="auto"/>
              <w:bottom w:val="single" w:sz="4" w:space="0" w:color="auto"/>
              <w:right w:val="single" w:sz="4" w:space="0" w:color="auto"/>
            </w:tcBorders>
            <w:hideMark/>
          </w:tcPr>
          <w:p w:rsidR="003717CD" w:rsidRDefault="003717CD">
            <w:pPr>
              <w:jc w:val="both"/>
              <w:rPr>
                <w:rFonts w:cs="Calibri"/>
                <w:color w:val="000000"/>
                <w:sz w:val="24"/>
                <w:szCs w:val="24"/>
                <w:lang w:eastAsia="lv-LV"/>
              </w:rPr>
            </w:pPr>
            <w:r>
              <w:rPr>
                <w:rFonts w:cs="Calibri"/>
                <w:sz w:val="24"/>
                <w:szCs w:val="24"/>
                <w:lang w:eastAsia="lv-LV"/>
              </w:rPr>
              <w:t xml:space="preserve">Piegādātāja pilnvarojuma dokumenta kopija, kas apliecina to, ka piedāvājuma iesniedzējs ir pilnvarots ražotāja oficiālais pārstāvis Latvijas teritorijā. </w:t>
            </w:r>
          </w:p>
        </w:tc>
      </w:tr>
      <w:tr w:rsidR="003717CD" w:rsidTr="005001D8">
        <w:trPr>
          <w:trHeight w:val="594"/>
        </w:trPr>
        <w:tc>
          <w:tcPr>
            <w:tcW w:w="763" w:type="dxa"/>
            <w:tcBorders>
              <w:top w:val="single" w:sz="4" w:space="0" w:color="auto"/>
              <w:left w:val="single" w:sz="4" w:space="0" w:color="auto"/>
              <w:bottom w:val="single" w:sz="4" w:space="0" w:color="auto"/>
              <w:right w:val="single" w:sz="4" w:space="0" w:color="auto"/>
            </w:tcBorders>
          </w:tcPr>
          <w:p w:rsidR="003717CD" w:rsidRDefault="003717CD">
            <w:pPr>
              <w:pStyle w:val="Sarakstarindkopa"/>
              <w:ind w:left="0"/>
              <w:jc w:val="both"/>
              <w:rPr>
                <w:rFonts w:cs="Calibri"/>
                <w:sz w:val="24"/>
                <w:szCs w:val="24"/>
                <w:lang w:eastAsia="lv-LV"/>
              </w:rPr>
            </w:pPr>
            <w:r>
              <w:rPr>
                <w:rFonts w:cs="Calibri"/>
                <w:sz w:val="24"/>
                <w:szCs w:val="24"/>
                <w:lang w:eastAsia="lv-LV"/>
              </w:rPr>
              <w:t>3.</w:t>
            </w:r>
          </w:p>
        </w:tc>
        <w:tc>
          <w:tcPr>
            <w:tcW w:w="3159" w:type="dxa"/>
            <w:tcBorders>
              <w:top w:val="single" w:sz="4" w:space="0" w:color="auto"/>
              <w:left w:val="single" w:sz="4" w:space="0" w:color="auto"/>
              <w:bottom w:val="single" w:sz="4" w:space="0" w:color="auto"/>
              <w:right w:val="single" w:sz="4" w:space="0" w:color="auto"/>
            </w:tcBorders>
            <w:hideMark/>
          </w:tcPr>
          <w:p w:rsidR="003717CD" w:rsidRDefault="003717CD">
            <w:pPr>
              <w:pStyle w:val="Sarakstarindkopa"/>
              <w:ind w:left="0"/>
              <w:jc w:val="both"/>
              <w:rPr>
                <w:rFonts w:cs="Calibri"/>
                <w:sz w:val="24"/>
                <w:szCs w:val="24"/>
                <w:lang w:eastAsia="lv-LV"/>
              </w:rPr>
            </w:pPr>
            <w:r>
              <w:rPr>
                <w:rFonts w:cs="Calibri"/>
                <w:sz w:val="24"/>
                <w:szCs w:val="24"/>
                <w:lang w:eastAsia="lv-LV"/>
              </w:rPr>
              <w:t>Darba pieredze</w:t>
            </w:r>
          </w:p>
        </w:tc>
        <w:tc>
          <w:tcPr>
            <w:tcW w:w="5063" w:type="dxa"/>
            <w:tcBorders>
              <w:top w:val="single" w:sz="4" w:space="0" w:color="auto"/>
              <w:left w:val="single" w:sz="4" w:space="0" w:color="auto"/>
              <w:bottom w:val="single" w:sz="4" w:space="0" w:color="auto"/>
              <w:right w:val="single" w:sz="4" w:space="0" w:color="auto"/>
            </w:tcBorders>
            <w:hideMark/>
          </w:tcPr>
          <w:p w:rsidR="003717CD" w:rsidRDefault="003717CD">
            <w:pPr>
              <w:jc w:val="both"/>
              <w:rPr>
                <w:rFonts w:cs="Calibri"/>
                <w:sz w:val="24"/>
                <w:szCs w:val="24"/>
                <w:lang w:eastAsia="lv-LV"/>
              </w:rPr>
            </w:pPr>
            <w:r>
              <w:rPr>
                <w:rFonts w:cs="Calibri"/>
                <w:sz w:val="24"/>
                <w:szCs w:val="24"/>
                <w:lang w:eastAsia="lv-LV"/>
              </w:rPr>
              <w:t>Piegādātājam ir ne mazāk kā 3 gadu darba pieredze traktortehnikas piegādē.</w:t>
            </w:r>
          </w:p>
        </w:tc>
      </w:tr>
      <w:tr w:rsidR="003717CD" w:rsidTr="005001D8">
        <w:trPr>
          <w:trHeight w:val="289"/>
        </w:trPr>
        <w:tc>
          <w:tcPr>
            <w:tcW w:w="763" w:type="dxa"/>
            <w:tcBorders>
              <w:top w:val="single" w:sz="4" w:space="0" w:color="auto"/>
              <w:left w:val="single" w:sz="4" w:space="0" w:color="auto"/>
              <w:bottom w:val="single" w:sz="4" w:space="0" w:color="auto"/>
              <w:right w:val="single" w:sz="4" w:space="0" w:color="auto"/>
            </w:tcBorders>
          </w:tcPr>
          <w:p w:rsidR="003717CD" w:rsidRPr="003717CD" w:rsidRDefault="003717CD">
            <w:pPr>
              <w:jc w:val="both"/>
              <w:rPr>
                <w:rFonts w:cs="Calibri"/>
                <w:sz w:val="24"/>
                <w:szCs w:val="24"/>
              </w:rPr>
            </w:pPr>
            <w:r w:rsidRPr="003717CD">
              <w:rPr>
                <w:rFonts w:cs="Calibri"/>
                <w:sz w:val="24"/>
                <w:szCs w:val="24"/>
              </w:rPr>
              <w:t>4.</w:t>
            </w:r>
          </w:p>
        </w:tc>
        <w:tc>
          <w:tcPr>
            <w:tcW w:w="3159" w:type="dxa"/>
            <w:tcBorders>
              <w:top w:val="single" w:sz="4" w:space="0" w:color="auto"/>
              <w:left w:val="single" w:sz="4" w:space="0" w:color="auto"/>
              <w:bottom w:val="single" w:sz="4" w:space="0" w:color="auto"/>
              <w:right w:val="single" w:sz="4" w:space="0" w:color="auto"/>
            </w:tcBorders>
            <w:hideMark/>
          </w:tcPr>
          <w:p w:rsidR="003717CD" w:rsidRPr="003717CD" w:rsidRDefault="003717CD">
            <w:pPr>
              <w:jc w:val="both"/>
              <w:rPr>
                <w:rFonts w:cs="Calibri"/>
                <w:sz w:val="24"/>
                <w:szCs w:val="24"/>
              </w:rPr>
            </w:pPr>
            <w:r w:rsidRPr="003717CD">
              <w:rPr>
                <w:rFonts w:cs="Calibri"/>
                <w:sz w:val="24"/>
                <w:szCs w:val="24"/>
              </w:rPr>
              <w:t>Piegādes vieta</w:t>
            </w:r>
          </w:p>
        </w:tc>
        <w:tc>
          <w:tcPr>
            <w:tcW w:w="5063" w:type="dxa"/>
            <w:tcBorders>
              <w:top w:val="single" w:sz="4" w:space="0" w:color="auto"/>
              <w:left w:val="single" w:sz="4" w:space="0" w:color="auto"/>
              <w:bottom w:val="single" w:sz="4" w:space="0" w:color="auto"/>
              <w:right w:val="single" w:sz="4" w:space="0" w:color="auto"/>
            </w:tcBorders>
            <w:hideMark/>
          </w:tcPr>
          <w:p w:rsidR="003717CD" w:rsidRPr="003717CD" w:rsidRDefault="003717CD">
            <w:pPr>
              <w:jc w:val="both"/>
              <w:rPr>
                <w:rFonts w:cs="Calibri"/>
                <w:color w:val="000000"/>
                <w:sz w:val="24"/>
                <w:szCs w:val="24"/>
                <w:lang w:eastAsia="lv-LV"/>
              </w:rPr>
            </w:pPr>
            <w:r>
              <w:rPr>
                <w:rFonts w:cs="Calibri"/>
                <w:sz w:val="24"/>
                <w:szCs w:val="24"/>
              </w:rPr>
              <w:t>Stūra iela 7, Skrunda, Skrundas novads, LV-3326</w:t>
            </w:r>
          </w:p>
        </w:tc>
      </w:tr>
      <w:tr w:rsidR="003717CD" w:rsidTr="005001D8">
        <w:trPr>
          <w:trHeight w:val="289"/>
        </w:trPr>
        <w:tc>
          <w:tcPr>
            <w:tcW w:w="763" w:type="dxa"/>
            <w:tcBorders>
              <w:top w:val="single" w:sz="4" w:space="0" w:color="auto"/>
              <w:left w:val="single" w:sz="4" w:space="0" w:color="auto"/>
              <w:bottom w:val="single" w:sz="4" w:space="0" w:color="auto"/>
              <w:right w:val="single" w:sz="4" w:space="0" w:color="auto"/>
            </w:tcBorders>
          </w:tcPr>
          <w:p w:rsidR="003717CD" w:rsidRDefault="003717CD">
            <w:pPr>
              <w:jc w:val="both"/>
              <w:rPr>
                <w:rFonts w:cs="Calibri"/>
                <w:sz w:val="24"/>
                <w:szCs w:val="24"/>
              </w:rPr>
            </w:pPr>
            <w:r>
              <w:rPr>
                <w:rFonts w:cs="Calibri"/>
                <w:sz w:val="24"/>
                <w:szCs w:val="24"/>
              </w:rPr>
              <w:t>5.</w:t>
            </w:r>
          </w:p>
        </w:tc>
        <w:tc>
          <w:tcPr>
            <w:tcW w:w="3159" w:type="dxa"/>
            <w:tcBorders>
              <w:top w:val="single" w:sz="4" w:space="0" w:color="auto"/>
              <w:left w:val="single" w:sz="4" w:space="0" w:color="auto"/>
              <w:bottom w:val="single" w:sz="4" w:space="0" w:color="auto"/>
              <w:right w:val="single" w:sz="4" w:space="0" w:color="auto"/>
            </w:tcBorders>
            <w:hideMark/>
          </w:tcPr>
          <w:p w:rsidR="003717CD" w:rsidRDefault="003717CD">
            <w:pPr>
              <w:jc w:val="both"/>
              <w:rPr>
                <w:rFonts w:cs="Calibri"/>
                <w:sz w:val="24"/>
                <w:szCs w:val="24"/>
              </w:rPr>
            </w:pPr>
            <w:r>
              <w:rPr>
                <w:rFonts w:cs="Calibri"/>
                <w:sz w:val="24"/>
                <w:szCs w:val="24"/>
              </w:rPr>
              <w:t>Piegādes termiņš</w:t>
            </w:r>
          </w:p>
        </w:tc>
        <w:tc>
          <w:tcPr>
            <w:tcW w:w="5063" w:type="dxa"/>
            <w:tcBorders>
              <w:top w:val="single" w:sz="4" w:space="0" w:color="auto"/>
              <w:left w:val="single" w:sz="4" w:space="0" w:color="auto"/>
              <w:bottom w:val="single" w:sz="4" w:space="0" w:color="auto"/>
              <w:right w:val="single" w:sz="4" w:space="0" w:color="auto"/>
            </w:tcBorders>
            <w:hideMark/>
          </w:tcPr>
          <w:p w:rsidR="003717CD" w:rsidRDefault="003717CD">
            <w:pPr>
              <w:jc w:val="both"/>
              <w:rPr>
                <w:rFonts w:cs="Calibri"/>
                <w:color w:val="000000"/>
                <w:sz w:val="24"/>
                <w:szCs w:val="24"/>
                <w:lang w:eastAsia="lv-LV"/>
              </w:rPr>
            </w:pPr>
            <w:r>
              <w:rPr>
                <w:rFonts w:cs="Calibri"/>
                <w:color w:val="000000"/>
                <w:sz w:val="24"/>
                <w:szCs w:val="24"/>
                <w:lang w:eastAsia="lv-LV"/>
              </w:rPr>
              <w:t>Viena kalendārā mēneša laikā no līguma noslēgšanas dienas.</w:t>
            </w:r>
          </w:p>
        </w:tc>
      </w:tr>
      <w:tr w:rsidR="003717CD" w:rsidTr="005001D8">
        <w:trPr>
          <w:trHeight w:val="883"/>
        </w:trPr>
        <w:tc>
          <w:tcPr>
            <w:tcW w:w="763" w:type="dxa"/>
            <w:tcBorders>
              <w:top w:val="single" w:sz="4" w:space="0" w:color="auto"/>
              <w:left w:val="single" w:sz="4" w:space="0" w:color="auto"/>
              <w:bottom w:val="single" w:sz="4" w:space="0" w:color="auto"/>
              <w:right w:val="single" w:sz="4" w:space="0" w:color="auto"/>
            </w:tcBorders>
          </w:tcPr>
          <w:p w:rsidR="003717CD" w:rsidRDefault="003717CD">
            <w:pPr>
              <w:pStyle w:val="Sarakstarindkopa"/>
              <w:ind w:left="0"/>
              <w:jc w:val="both"/>
              <w:rPr>
                <w:rFonts w:cs="Calibri"/>
                <w:sz w:val="24"/>
                <w:szCs w:val="24"/>
                <w:lang w:eastAsia="lv-LV"/>
              </w:rPr>
            </w:pPr>
            <w:r>
              <w:rPr>
                <w:rFonts w:cs="Calibri"/>
                <w:sz w:val="24"/>
                <w:szCs w:val="24"/>
                <w:lang w:eastAsia="lv-LV"/>
              </w:rPr>
              <w:t>6.</w:t>
            </w:r>
          </w:p>
        </w:tc>
        <w:tc>
          <w:tcPr>
            <w:tcW w:w="3159" w:type="dxa"/>
            <w:tcBorders>
              <w:top w:val="single" w:sz="4" w:space="0" w:color="auto"/>
              <w:left w:val="single" w:sz="4" w:space="0" w:color="auto"/>
              <w:bottom w:val="single" w:sz="4" w:space="0" w:color="auto"/>
              <w:right w:val="single" w:sz="4" w:space="0" w:color="auto"/>
            </w:tcBorders>
            <w:hideMark/>
          </w:tcPr>
          <w:p w:rsidR="003717CD" w:rsidRDefault="003717CD">
            <w:pPr>
              <w:pStyle w:val="Sarakstarindkopa"/>
              <w:ind w:left="0"/>
              <w:jc w:val="both"/>
              <w:rPr>
                <w:rFonts w:cs="Calibri"/>
                <w:sz w:val="24"/>
                <w:szCs w:val="24"/>
                <w:lang w:eastAsia="lv-LV"/>
              </w:rPr>
            </w:pPr>
            <w:r>
              <w:rPr>
                <w:rFonts w:cs="Calibri"/>
                <w:sz w:val="24"/>
                <w:szCs w:val="24"/>
                <w:lang w:eastAsia="lv-LV"/>
              </w:rPr>
              <w:t>Dokumentācija</w:t>
            </w:r>
          </w:p>
        </w:tc>
        <w:tc>
          <w:tcPr>
            <w:tcW w:w="5063" w:type="dxa"/>
            <w:tcBorders>
              <w:top w:val="single" w:sz="4" w:space="0" w:color="auto"/>
              <w:left w:val="single" w:sz="4" w:space="0" w:color="auto"/>
              <w:bottom w:val="single" w:sz="4" w:space="0" w:color="auto"/>
              <w:right w:val="single" w:sz="4" w:space="0" w:color="auto"/>
            </w:tcBorders>
            <w:hideMark/>
          </w:tcPr>
          <w:p w:rsidR="003717CD" w:rsidRDefault="003717CD">
            <w:pPr>
              <w:jc w:val="both"/>
              <w:rPr>
                <w:rFonts w:cs="Calibri"/>
                <w:color w:val="000000"/>
                <w:sz w:val="24"/>
                <w:szCs w:val="24"/>
                <w:lang w:eastAsia="lv-LV"/>
              </w:rPr>
            </w:pPr>
            <w:r>
              <w:rPr>
                <w:rFonts w:cs="Calibri"/>
                <w:sz w:val="24"/>
                <w:szCs w:val="24"/>
                <w:lang w:eastAsia="lv-LV"/>
              </w:rPr>
              <w:t>Tehniskās dokumentācijas (ekspluatācijas un darba drošības instrukcijas valsts valodā) nodrošināšana kopā ar tehnikas piegādi.</w:t>
            </w:r>
          </w:p>
        </w:tc>
      </w:tr>
    </w:tbl>
    <w:p w:rsidR="00311F25" w:rsidRDefault="00311F25" w:rsidP="00311F25">
      <w:pPr>
        <w:jc w:val="both"/>
        <w:rPr>
          <w:color w:val="000000"/>
          <w:sz w:val="24"/>
          <w:szCs w:val="24"/>
          <w:lang w:eastAsia="lv-LV"/>
        </w:rPr>
      </w:pPr>
    </w:p>
    <w:p w:rsidR="00311F25" w:rsidRDefault="00311F25" w:rsidP="00311F25">
      <w:pPr>
        <w:jc w:val="both"/>
        <w:rPr>
          <w:color w:val="000000"/>
          <w:sz w:val="24"/>
          <w:szCs w:val="24"/>
          <w:lang w:eastAsia="lv-LV"/>
        </w:rPr>
      </w:pPr>
    </w:p>
    <w:p w:rsidR="00311F25" w:rsidRDefault="003717CD" w:rsidP="003717CD">
      <w:pPr>
        <w:tabs>
          <w:tab w:val="left" w:pos="2070"/>
        </w:tabs>
        <w:jc w:val="both"/>
        <w:rPr>
          <w:color w:val="000000"/>
          <w:sz w:val="24"/>
          <w:szCs w:val="24"/>
          <w:lang w:eastAsia="lv-LV"/>
        </w:rPr>
      </w:pPr>
      <w:r>
        <w:rPr>
          <w:color w:val="000000"/>
          <w:sz w:val="24"/>
          <w:szCs w:val="24"/>
          <w:lang w:eastAsia="lv-LV"/>
        </w:rPr>
        <w:tab/>
      </w: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5001D8" w:rsidRDefault="005001D8"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717CD" w:rsidRDefault="003717CD" w:rsidP="003717CD">
      <w:pPr>
        <w:tabs>
          <w:tab w:val="left" w:pos="2070"/>
        </w:tabs>
        <w:jc w:val="both"/>
        <w:rPr>
          <w:color w:val="000000"/>
          <w:sz w:val="24"/>
          <w:szCs w:val="24"/>
          <w:lang w:eastAsia="lv-LV"/>
        </w:rPr>
      </w:pPr>
    </w:p>
    <w:p w:rsidR="00311F25" w:rsidRDefault="00311F25" w:rsidP="00311F25">
      <w:pPr>
        <w:numPr>
          <w:ilvl w:val="0"/>
          <w:numId w:val="24"/>
        </w:numPr>
        <w:tabs>
          <w:tab w:val="num" w:pos="840"/>
        </w:tabs>
        <w:ind w:left="840" w:hanging="840"/>
        <w:rPr>
          <w:b/>
          <w:bCs/>
          <w:sz w:val="24"/>
          <w:szCs w:val="24"/>
        </w:rPr>
      </w:pPr>
      <w:r>
        <w:rPr>
          <w:b/>
          <w:bCs/>
          <w:sz w:val="24"/>
          <w:szCs w:val="24"/>
        </w:rPr>
        <w:t>PRASĪBAS TEHNISKĀ PIEDĀVĀJUMA SASTĀDĪŠANAI</w:t>
      </w:r>
    </w:p>
    <w:p w:rsidR="00311F25" w:rsidRDefault="00311F25" w:rsidP="00311F25">
      <w:pPr>
        <w:rPr>
          <w:b/>
          <w:bCs/>
        </w:rPr>
      </w:pPr>
    </w:p>
    <w:p w:rsidR="00311F25" w:rsidRDefault="00311F25" w:rsidP="00311F25">
      <w:pPr>
        <w:numPr>
          <w:ilvl w:val="1"/>
          <w:numId w:val="28"/>
        </w:numPr>
        <w:shd w:val="clear" w:color="auto" w:fill="FFFFFF"/>
        <w:tabs>
          <w:tab w:val="clear" w:pos="540"/>
          <w:tab w:val="num" w:pos="720"/>
        </w:tabs>
        <w:autoSpaceDE w:val="0"/>
        <w:autoSpaceDN w:val="0"/>
        <w:adjustRightInd w:val="0"/>
        <w:ind w:left="720" w:hanging="720"/>
        <w:jc w:val="both"/>
        <w:rPr>
          <w:b/>
          <w:color w:val="000000"/>
          <w:sz w:val="24"/>
          <w:szCs w:val="24"/>
        </w:rPr>
      </w:pPr>
      <w:r>
        <w:rPr>
          <w:b/>
          <w:color w:val="000000"/>
          <w:sz w:val="24"/>
          <w:szCs w:val="24"/>
        </w:rPr>
        <w:t>Tehniskā piedāvājuma veidne</w:t>
      </w:r>
    </w:p>
    <w:p w:rsidR="00311F25" w:rsidRDefault="00311F25" w:rsidP="00311F25">
      <w:pPr>
        <w:shd w:val="clear" w:color="auto" w:fill="FFFFFF"/>
        <w:autoSpaceDE w:val="0"/>
        <w:autoSpaceDN w:val="0"/>
        <w:adjustRightInd w:val="0"/>
        <w:jc w:val="center"/>
        <w:rPr>
          <w:b/>
          <w:sz w:val="24"/>
          <w:szCs w:val="24"/>
        </w:rPr>
      </w:pPr>
    </w:p>
    <w:p w:rsidR="00311F25" w:rsidRDefault="00311F25" w:rsidP="00311F25">
      <w:pPr>
        <w:shd w:val="clear" w:color="auto" w:fill="FFFFFF"/>
        <w:autoSpaceDE w:val="0"/>
        <w:autoSpaceDN w:val="0"/>
        <w:adjustRightInd w:val="0"/>
        <w:jc w:val="center"/>
        <w:rPr>
          <w:b/>
          <w:sz w:val="24"/>
          <w:szCs w:val="24"/>
        </w:rPr>
      </w:pPr>
      <w:r>
        <w:rPr>
          <w:b/>
          <w:sz w:val="24"/>
          <w:szCs w:val="24"/>
        </w:rPr>
        <w:lastRenderedPageBreak/>
        <w:t>Tehniskais piedāvājums</w:t>
      </w:r>
    </w:p>
    <w:p w:rsidR="00311F25" w:rsidRDefault="00311F25" w:rsidP="00311F25">
      <w:pPr>
        <w:jc w:val="center"/>
        <w:rPr>
          <w:color w:val="000000"/>
          <w:sz w:val="24"/>
          <w:szCs w:val="24"/>
        </w:rPr>
      </w:pPr>
      <w:r>
        <w:rPr>
          <w:sz w:val="24"/>
          <w:szCs w:val="24"/>
        </w:rPr>
        <w:t xml:space="preserve">iepirkuma procedūrai Publisko iepirkumu likuma </w:t>
      </w:r>
      <w:r>
        <w:rPr>
          <w:color w:val="000000"/>
          <w:sz w:val="24"/>
          <w:szCs w:val="24"/>
        </w:rPr>
        <w:t>8.</w:t>
      </w:r>
      <w:r>
        <w:rPr>
          <w:color w:val="000000"/>
          <w:sz w:val="24"/>
          <w:szCs w:val="24"/>
          <w:vertAlign w:val="superscript"/>
        </w:rPr>
        <w:t xml:space="preserve">2 </w:t>
      </w:r>
      <w:r>
        <w:rPr>
          <w:color w:val="000000"/>
          <w:sz w:val="24"/>
          <w:szCs w:val="24"/>
        </w:rPr>
        <w:t>panta kārtībā „</w:t>
      </w:r>
      <w:r>
        <w:rPr>
          <w:sz w:val="24"/>
          <w:szCs w:val="24"/>
        </w:rPr>
        <w:t xml:space="preserve">Jauna riteņtraktora piegāde </w:t>
      </w:r>
      <w:r w:rsidR="001430F3">
        <w:rPr>
          <w:sz w:val="24"/>
          <w:szCs w:val="24"/>
        </w:rPr>
        <w:t xml:space="preserve">SIA “Skrundas komunālā saimniecība” </w:t>
      </w:r>
      <w:r>
        <w:rPr>
          <w:sz w:val="24"/>
          <w:szCs w:val="24"/>
        </w:rPr>
        <w:t>vajadzībām</w:t>
      </w:r>
      <w:r>
        <w:rPr>
          <w:color w:val="000000"/>
          <w:sz w:val="24"/>
          <w:szCs w:val="24"/>
        </w:rPr>
        <w:t>”</w:t>
      </w:r>
    </w:p>
    <w:p w:rsidR="00311F25" w:rsidRDefault="001430F3" w:rsidP="00673233">
      <w:pPr>
        <w:widowControl w:val="0"/>
        <w:shd w:val="clear" w:color="auto" w:fill="FFFFFF"/>
        <w:autoSpaceDE w:val="0"/>
        <w:autoSpaceDN w:val="0"/>
        <w:adjustRightInd w:val="0"/>
        <w:jc w:val="center"/>
        <w:rPr>
          <w:b/>
          <w:bCs/>
          <w:color w:val="000000"/>
          <w:sz w:val="24"/>
          <w:szCs w:val="24"/>
          <w:lang w:eastAsia="lv-LV"/>
        </w:rPr>
      </w:pPr>
      <w:r>
        <w:rPr>
          <w:sz w:val="24"/>
          <w:szCs w:val="24"/>
        </w:rPr>
        <w:t xml:space="preserve">Identifikācijas Nr. </w:t>
      </w:r>
      <w:proofErr w:type="spellStart"/>
      <w:r w:rsidR="00EF7EC0" w:rsidRPr="00541A4B">
        <w:rPr>
          <w:sz w:val="24"/>
          <w:szCs w:val="24"/>
        </w:rPr>
        <w:t>SKS</w:t>
      </w:r>
      <w:proofErr w:type="spellEnd"/>
      <w:r w:rsidRPr="00541A4B">
        <w:rPr>
          <w:sz w:val="24"/>
          <w:szCs w:val="24"/>
        </w:rPr>
        <w:t xml:space="preserve"> 2016</w:t>
      </w:r>
      <w:r w:rsidR="00673233" w:rsidRPr="00541A4B">
        <w:rPr>
          <w:sz w:val="24"/>
          <w:szCs w:val="24"/>
        </w:rPr>
        <w:t>/1</w:t>
      </w:r>
    </w:p>
    <w:tbl>
      <w:tblPr>
        <w:tblW w:w="990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101"/>
        <w:gridCol w:w="3525"/>
        <w:gridCol w:w="3039"/>
      </w:tblGrid>
      <w:tr w:rsidR="005001D8" w:rsidTr="005001D8">
        <w:trPr>
          <w:trHeight w:val="231"/>
        </w:trPr>
        <w:tc>
          <w:tcPr>
            <w:tcW w:w="804" w:type="dxa"/>
            <w:tcBorders>
              <w:top w:val="single" w:sz="18" w:space="0" w:color="auto"/>
              <w:left w:val="single" w:sz="18" w:space="0" w:color="auto"/>
              <w:bottom w:val="single" w:sz="18" w:space="0" w:color="auto"/>
              <w:right w:val="single" w:sz="4" w:space="0" w:color="auto"/>
            </w:tcBorders>
            <w:hideMark/>
          </w:tcPr>
          <w:p w:rsidR="005001D8" w:rsidRDefault="005001D8">
            <w:pPr>
              <w:ind w:left="108"/>
              <w:jc w:val="center"/>
              <w:rPr>
                <w:b/>
                <w:bCs/>
                <w:color w:val="000000"/>
                <w:sz w:val="24"/>
                <w:szCs w:val="24"/>
                <w:lang w:eastAsia="lv-LV"/>
              </w:rPr>
            </w:pPr>
            <w:r>
              <w:rPr>
                <w:b/>
                <w:bCs/>
                <w:sz w:val="24"/>
                <w:szCs w:val="24"/>
              </w:rPr>
              <w:t>Poz.</w:t>
            </w:r>
          </w:p>
        </w:tc>
        <w:tc>
          <w:tcPr>
            <w:tcW w:w="2152" w:type="dxa"/>
            <w:tcBorders>
              <w:top w:val="single" w:sz="18" w:space="0" w:color="auto"/>
              <w:left w:val="single" w:sz="4" w:space="0" w:color="auto"/>
              <w:bottom w:val="single" w:sz="18" w:space="0" w:color="auto"/>
              <w:right w:val="single" w:sz="4" w:space="0" w:color="auto"/>
            </w:tcBorders>
            <w:hideMark/>
          </w:tcPr>
          <w:p w:rsidR="005001D8" w:rsidRDefault="005001D8">
            <w:pPr>
              <w:ind w:left="108"/>
              <w:jc w:val="center"/>
              <w:rPr>
                <w:b/>
                <w:bCs/>
                <w:color w:val="000000"/>
                <w:sz w:val="24"/>
                <w:szCs w:val="24"/>
                <w:lang w:eastAsia="lv-LV"/>
              </w:rPr>
            </w:pPr>
            <w:r>
              <w:rPr>
                <w:b/>
                <w:bCs/>
                <w:sz w:val="24"/>
                <w:szCs w:val="24"/>
              </w:rPr>
              <w:t>Nosaukums</w:t>
            </w:r>
          </w:p>
        </w:tc>
        <w:tc>
          <w:tcPr>
            <w:tcW w:w="3720" w:type="dxa"/>
            <w:tcBorders>
              <w:top w:val="single" w:sz="18" w:space="0" w:color="auto"/>
              <w:left w:val="single" w:sz="4" w:space="0" w:color="auto"/>
              <w:bottom w:val="single" w:sz="18" w:space="0" w:color="auto"/>
              <w:right w:val="single" w:sz="4" w:space="0" w:color="auto"/>
            </w:tcBorders>
            <w:hideMark/>
          </w:tcPr>
          <w:p w:rsidR="005001D8" w:rsidRDefault="005001D8">
            <w:pPr>
              <w:ind w:left="108"/>
              <w:jc w:val="center"/>
              <w:rPr>
                <w:b/>
                <w:bCs/>
                <w:color w:val="000000"/>
                <w:sz w:val="24"/>
                <w:szCs w:val="24"/>
                <w:lang w:eastAsia="lv-LV"/>
              </w:rPr>
            </w:pPr>
            <w:r>
              <w:rPr>
                <w:b/>
                <w:bCs/>
                <w:sz w:val="24"/>
                <w:szCs w:val="24"/>
              </w:rPr>
              <w:t>Prasības</w:t>
            </w:r>
          </w:p>
        </w:tc>
        <w:tc>
          <w:tcPr>
            <w:tcW w:w="3225" w:type="dxa"/>
            <w:tcBorders>
              <w:top w:val="single" w:sz="18" w:space="0" w:color="auto"/>
              <w:left w:val="single" w:sz="4" w:space="0" w:color="auto"/>
              <w:bottom w:val="single" w:sz="18" w:space="0" w:color="auto"/>
              <w:right w:val="single" w:sz="18" w:space="0" w:color="auto"/>
            </w:tcBorders>
            <w:hideMark/>
          </w:tcPr>
          <w:p w:rsidR="005001D8" w:rsidRDefault="005001D8">
            <w:pPr>
              <w:jc w:val="center"/>
              <w:rPr>
                <w:b/>
                <w:bCs/>
                <w:color w:val="000000"/>
                <w:sz w:val="24"/>
                <w:szCs w:val="24"/>
                <w:lang w:eastAsia="lv-LV"/>
              </w:rPr>
            </w:pPr>
            <w:r>
              <w:rPr>
                <w:b/>
                <w:bCs/>
                <w:color w:val="000000"/>
                <w:sz w:val="24"/>
                <w:szCs w:val="24"/>
                <w:lang w:eastAsia="lv-LV"/>
              </w:rPr>
              <w:t>Faktiskais piedāvājums</w:t>
            </w:r>
          </w:p>
        </w:tc>
      </w:tr>
      <w:tr w:rsidR="005001D8" w:rsidTr="005001D8">
        <w:tc>
          <w:tcPr>
            <w:tcW w:w="804" w:type="dxa"/>
            <w:tcBorders>
              <w:top w:val="single" w:sz="12" w:space="0" w:color="auto"/>
              <w:left w:val="single" w:sz="18" w:space="0" w:color="auto"/>
              <w:bottom w:val="single" w:sz="4" w:space="0" w:color="auto"/>
              <w:right w:val="single" w:sz="4" w:space="0" w:color="auto"/>
            </w:tcBorders>
          </w:tcPr>
          <w:p w:rsidR="005001D8" w:rsidRDefault="005001D8" w:rsidP="001430F3">
            <w:pPr>
              <w:ind w:left="284"/>
              <w:jc w:val="right"/>
              <w:rPr>
                <w:color w:val="000000"/>
                <w:sz w:val="24"/>
                <w:szCs w:val="24"/>
              </w:rPr>
            </w:pPr>
            <w:r>
              <w:rPr>
                <w:color w:val="000000"/>
                <w:sz w:val="24"/>
                <w:szCs w:val="24"/>
              </w:rPr>
              <w:t>1.</w:t>
            </w:r>
          </w:p>
        </w:tc>
        <w:tc>
          <w:tcPr>
            <w:tcW w:w="2152" w:type="dxa"/>
            <w:tcBorders>
              <w:top w:val="single" w:sz="12"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Skaits</w:t>
            </w:r>
          </w:p>
        </w:tc>
        <w:tc>
          <w:tcPr>
            <w:tcW w:w="3720" w:type="dxa"/>
            <w:tcBorders>
              <w:top w:val="single" w:sz="12"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Viens.</w:t>
            </w:r>
          </w:p>
        </w:tc>
        <w:tc>
          <w:tcPr>
            <w:tcW w:w="3225" w:type="dxa"/>
            <w:tcBorders>
              <w:top w:val="single" w:sz="12"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jc w:val="right"/>
              <w:rPr>
                <w:color w:val="000000"/>
                <w:sz w:val="24"/>
                <w:szCs w:val="24"/>
              </w:rPr>
            </w:pPr>
            <w:r>
              <w:rPr>
                <w:color w:val="000000"/>
                <w:sz w:val="24"/>
                <w:szCs w:val="24"/>
              </w:rPr>
              <w:t>2.</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Tehniskais stāvoklis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Jauns, iepriekš nereģistrēts</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jc w:val="right"/>
              <w:rPr>
                <w:color w:val="000000"/>
                <w:sz w:val="24"/>
                <w:szCs w:val="24"/>
              </w:rPr>
            </w:pPr>
            <w:r>
              <w:rPr>
                <w:color w:val="000000"/>
                <w:sz w:val="24"/>
                <w:szCs w:val="24"/>
              </w:rPr>
              <w:t>3.</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Riteņu formula </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4x4.</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jc w:val="right"/>
              <w:rPr>
                <w:color w:val="000000"/>
                <w:sz w:val="24"/>
                <w:szCs w:val="24"/>
              </w:rPr>
            </w:pPr>
            <w:r>
              <w:rPr>
                <w:color w:val="000000"/>
                <w:sz w:val="24"/>
                <w:szCs w:val="24"/>
              </w:rPr>
              <w:t>4.</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Dzinējs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Četrcilindru dīzeļmotors ar turbokompresoru.</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5.</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Dzinēja jauda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Vismaz 95 ZS (70KW).</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6.</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Degvielas tvertnes tilpums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Ne mazāks kā 135 l</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7.</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Elektroiekārta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proofErr w:type="spellStart"/>
            <w:r>
              <w:rPr>
                <w:color w:val="000000"/>
                <w:sz w:val="24"/>
                <w:szCs w:val="24"/>
              </w:rPr>
              <w:t>Elektrostarteris</w:t>
            </w:r>
            <w:proofErr w:type="spellEnd"/>
            <w:r>
              <w:rPr>
                <w:color w:val="000000"/>
                <w:sz w:val="24"/>
                <w:szCs w:val="24"/>
              </w:rPr>
              <w:t xml:space="preserve"> 24 V, </w:t>
            </w:r>
            <w:proofErr w:type="spellStart"/>
            <w:r>
              <w:rPr>
                <w:color w:val="000000"/>
                <w:sz w:val="24"/>
                <w:szCs w:val="24"/>
              </w:rPr>
              <w:t>kvēlsveces</w:t>
            </w:r>
            <w:proofErr w:type="spellEnd"/>
            <w:r>
              <w:rPr>
                <w:color w:val="000000"/>
                <w:sz w:val="24"/>
                <w:szCs w:val="24"/>
              </w:rPr>
              <w:t xml:space="preserve"> katram cilindram 24V.</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8.</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Ātrumkārba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Sinhronizētā, mehāniskā.</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9.</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Ātrumu diapazons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Vismaz 14 ātrumi uz priekšu un vismaz 4 atpakaļ.</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284"/>
              <w:jc w:val="right"/>
              <w:rPr>
                <w:color w:val="000000"/>
                <w:sz w:val="24"/>
                <w:szCs w:val="24"/>
              </w:rPr>
            </w:pPr>
            <w:r>
              <w:rPr>
                <w:color w:val="000000"/>
                <w:sz w:val="24"/>
                <w:szCs w:val="24"/>
              </w:rPr>
              <w:t>10.</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Garums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No 4400 mm līdz 4600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284"/>
              <w:jc w:val="right"/>
              <w:rPr>
                <w:color w:val="000000"/>
                <w:sz w:val="24"/>
                <w:szCs w:val="24"/>
              </w:rPr>
            </w:pPr>
            <w:r>
              <w:rPr>
                <w:color w:val="000000"/>
                <w:sz w:val="24"/>
                <w:szCs w:val="24"/>
              </w:rPr>
              <w:t>11.</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Platums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No 1950 mm līdz 2100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12.</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Augstums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Līdz 2900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13.</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proofErr w:type="spellStart"/>
            <w:r>
              <w:rPr>
                <w:color w:val="000000"/>
                <w:sz w:val="24"/>
                <w:szCs w:val="24"/>
              </w:rPr>
              <w:t>Šķērsbāze</w:t>
            </w:r>
            <w:proofErr w:type="spellEnd"/>
            <w:r>
              <w:rPr>
                <w:color w:val="000000"/>
                <w:sz w:val="24"/>
                <w:szCs w:val="24"/>
              </w:rPr>
              <w:t xml:space="preserve"> (priekšējie riteņi)</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No 1420 mm līdz 2000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14.</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proofErr w:type="spellStart"/>
            <w:r>
              <w:rPr>
                <w:color w:val="000000"/>
                <w:sz w:val="24"/>
                <w:szCs w:val="24"/>
              </w:rPr>
              <w:t>Šķērsbāze</w:t>
            </w:r>
            <w:proofErr w:type="spellEnd"/>
            <w:r>
              <w:rPr>
                <w:color w:val="000000"/>
                <w:sz w:val="24"/>
                <w:szCs w:val="24"/>
              </w:rPr>
              <w:t xml:space="preserve"> (aizmugurējie riteņi)</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Regulējama. No 1500 mm līdz 2100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15.</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proofErr w:type="spellStart"/>
            <w:r>
              <w:rPr>
                <w:color w:val="000000"/>
                <w:sz w:val="24"/>
                <w:szCs w:val="24"/>
              </w:rPr>
              <w:t>Klīrenss</w:t>
            </w:r>
            <w:proofErr w:type="spellEnd"/>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Vismaz 510 mm.</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16.</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Ekspluatācijas masa </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4 200 kg līdz 4 500 kg </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17.</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Riepas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R24 priekšā, R34 aizmugurē.</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18.</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Kabīne</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Aprīkota ar kondicionieri, paaugstinātas ērtības sēdekli “</w:t>
            </w:r>
            <w:proofErr w:type="spellStart"/>
            <w:r>
              <w:rPr>
                <w:color w:val="000000"/>
                <w:sz w:val="24"/>
                <w:szCs w:val="24"/>
              </w:rPr>
              <w:t>Grammer</w:t>
            </w:r>
            <w:proofErr w:type="spellEnd"/>
            <w:r>
              <w:rPr>
                <w:color w:val="000000"/>
                <w:sz w:val="24"/>
                <w:szCs w:val="24"/>
              </w:rPr>
              <w:t>” va</w:t>
            </w:r>
            <w:r w:rsidR="001430F3">
              <w:rPr>
                <w:color w:val="000000"/>
                <w:sz w:val="24"/>
                <w:szCs w:val="24"/>
              </w:rPr>
              <w:t>i analogu, pasažieru sēdekli, CD</w:t>
            </w:r>
            <w:r>
              <w:rPr>
                <w:color w:val="000000"/>
                <w:sz w:val="24"/>
                <w:szCs w:val="24"/>
              </w:rPr>
              <w:t xml:space="preserve"> atskaņotāju.</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19.</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Aizmugurējā </w:t>
            </w:r>
            <w:proofErr w:type="spellStart"/>
            <w:r>
              <w:rPr>
                <w:color w:val="000000"/>
                <w:sz w:val="24"/>
                <w:szCs w:val="24"/>
              </w:rPr>
              <w:t>jūgvārpsta</w:t>
            </w:r>
            <w:proofErr w:type="spellEnd"/>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540/1000 </w:t>
            </w:r>
            <w:proofErr w:type="spellStart"/>
            <w:r>
              <w:rPr>
                <w:color w:val="000000"/>
                <w:sz w:val="24"/>
                <w:szCs w:val="24"/>
              </w:rPr>
              <w:t>apgriezieni</w:t>
            </w:r>
            <w:proofErr w:type="spellEnd"/>
            <w:r>
              <w:rPr>
                <w:color w:val="000000"/>
                <w:sz w:val="24"/>
                <w:szCs w:val="24"/>
              </w:rPr>
              <w:t xml:space="preserve"> minūtē.</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rPr>
          <w:trHeight w:val="566"/>
        </w:trPr>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sz w:val="24"/>
                <w:szCs w:val="24"/>
              </w:rPr>
            </w:pPr>
            <w:r>
              <w:rPr>
                <w:sz w:val="24"/>
                <w:szCs w:val="24"/>
              </w:rPr>
              <w:t>20.</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sz w:val="24"/>
                <w:szCs w:val="24"/>
              </w:rPr>
            </w:pPr>
            <w:r>
              <w:rPr>
                <w:sz w:val="24"/>
                <w:szCs w:val="24"/>
              </w:rPr>
              <w:t>Priekšējais tilts</w:t>
            </w:r>
          </w:p>
        </w:tc>
        <w:tc>
          <w:tcPr>
            <w:tcW w:w="3720" w:type="dxa"/>
            <w:tcBorders>
              <w:top w:val="single" w:sz="4" w:space="0" w:color="auto"/>
              <w:left w:val="single" w:sz="4" w:space="0" w:color="auto"/>
              <w:bottom w:val="single" w:sz="4" w:space="0" w:color="auto"/>
              <w:right w:val="single" w:sz="4" w:space="0" w:color="auto"/>
            </w:tcBorders>
            <w:vAlign w:val="center"/>
            <w:hideMark/>
          </w:tcPr>
          <w:p w:rsidR="005001D8" w:rsidRDefault="005001D8">
            <w:pPr>
              <w:rPr>
                <w:sz w:val="24"/>
                <w:szCs w:val="24"/>
              </w:rPr>
            </w:pPr>
            <w:r>
              <w:rPr>
                <w:sz w:val="24"/>
                <w:szCs w:val="24"/>
              </w:rPr>
              <w:t xml:space="preserve">Ar </w:t>
            </w:r>
            <w:proofErr w:type="spellStart"/>
            <w:r>
              <w:rPr>
                <w:sz w:val="24"/>
                <w:szCs w:val="24"/>
              </w:rPr>
              <w:t>planetārajiem</w:t>
            </w:r>
            <w:proofErr w:type="spellEnd"/>
            <w:r>
              <w:rPr>
                <w:sz w:val="24"/>
                <w:szCs w:val="24"/>
              </w:rPr>
              <w:t xml:space="preserve"> cilindriskajiem reduktoriem.</w:t>
            </w:r>
          </w:p>
        </w:tc>
        <w:tc>
          <w:tcPr>
            <w:tcW w:w="3225" w:type="dxa"/>
            <w:tcBorders>
              <w:top w:val="single" w:sz="4" w:space="0" w:color="auto"/>
              <w:left w:val="single" w:sz="4" w:space="0" w:color="auto"/>
              <w:bottom w:val="single" w:sz="4" w:space="0" w:color="auto"/>
              <w:right w:val="single" w:sz="18" w:space="0" w:color="auto"/>
            </w:tcBorders>
            <w:vAlign w:val="center"/>
          </w:tcPr>
          <w:p w:rsidR="005001D8" w:rsidRDefault="005001D8">
            <w:pPr>
              <w:rPr>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sz w:val="24"/>
                <w:szCs w:val="24"/>
              </w:rPr>
            </w:pPr>
            <w:r>
              <w:rPr>
                <w:sz w:val="24"/>
                <w:szCs w:val="24"/>
              </w:rPr>
              <w:t>21.</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sz w:val="24"/>
                <w:szCs w:val="24"/>
              </w:rPr>
            </w:pPr>
            <w:r>
              <w:rPr>
                <w:sz w:val="24"/>
                <w:szCs w:val="24"/>
              </w:rPr>
              <w:t xml:space="preserve">Aizmugures </w:t>
            </w:r>
            <w:proofErr w:type="spellStart"/>
            <w:r>
              <w:rPr>
                <w:sz w:val="24"/>
                <w:szCs w:val="24"/>
              </w:rPr>
              <w:t>uzkare</w:t>
            </w:r>
            <w:proofErr w:type="spellEnd"/>
          </w:p>
        </w:tc>
        <w:tc>
          <w:tcPr>
            <w:tcW w:w="3720" w:type="dxa"/>
            <w:tcBorders>
              <w:top w:val="single" w:sz="4" w:space="0" w:color="auto"/>
              <w:left w:val="single" w:sz="4" w:space="0" w:color="auto"/>
              <w:bottom w:val="single" w:sz="4" w:space="0" w:color="auto"/>
              <w:right w:val="single" w:sz="4" w:space="0" w:color="auto"/>
            </w:tcBorders>
            <w:vAlign w:val="center"/>
            <w:hideMark/>
          </w:tcPr>
          <w:p w:rsidR="005001D8" w:rsidRDefault="005001D8">
            <w:pPr>
              <w:rPr>
                <w:sz w:val="24"/>
                <w:szCs w:val="24"/>
              </w:rPr>
            </w:pPr>
            <w:r>
              <w:rPr>
                <w:sz w:val="24"/>
                <w:szCs w:val="24"/>
              </w:rPr>
              <w:t xml:space="preserve">Aprīkota ar trīspunktu </w:t>
            </w:r>
            <w:proofErr w:type="spellStart"/>
            <w:r>
              <w:rPr>
                <w:sz w:val="24"/>
                <w:szCs w:val="24"/>
              </w:rPr>
              <w:t>uzkari</w:t>
            </w:r>
            <w:proofErr w:type="spellEnd"/>
            <w:r>
              <w:rPr>
                <w:sz w:val="24"/>
                <w:szCs w:val="24"/>
              </w:rPr>
              <w:t xml:space="preserve">. </w:t>
            </w:r>
            <w:proofErr w:type="spellStart"/>
            <w:r>
              <w:rPr>
                <w:sz w:val="24"/>
                <w:szCs w:val="24"/>
              </w:rPr>
              <w:t>Vilkņi</w:t>
            </w:r>
            <w:proofErr w:type="spellEnd"/>
            <w:r>
              <w:rPr>
                <w:sz w:val="24"/>
                <w:szCs w:val="24"/>
              </w:rPr>
              <w:t xml:space="preserve"> teleskopiski izbīdāmi. </w:t>
            </w:r>
          </w:p>
        </w:tc>
        <w:tc>
          <w:tcPr>
            <w:tcW w:w="3225" w:type="dxa"/>
            <w:tcBorders>
              <w:top w:val="single" w:sz="4" w:space="0" w:color="auto"/>
              <w:left w:val="single" w:sz="4" w:space="0" w:color="auto"/>
              <w:bottom w:val="single" w:sz="4" w:space="0" w:color="auto"/>
              <w:right w:val="single" w:sz="18" w:space="0" w:color="auto"/>
            </w:tcBorders>
            <w:vAlign w:val="center"/>
          </w:tcPr>
          <w:p w:rsidR="005001D8" w:rsidRDefault="005001D8">
            <w:pPr>
              <w:rPr>
                <w:sz w:val="24"/>
                <w:szCs w:val="24"/>
              </w:rPr>
            </w:pPr>
          </w:p>
        </w:tc>
      </w:tr>
      <w:tr w:rsidR="005001D8" w:rsidTr="005001D8">
        <w:trPr>
          <w:trHeight w:val="586"/>
        </w:trPr>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360"/>
              <w:jc w:val="right"/>
              <w:rPr>
                <w:color w:val="000000"/>
                <w:sz w:val="24"/>
                <w:szCs w:val="24"/>
              </w:rPr>
            </w:pPr>
            <w:r>
              <w:rPr>
                <w:color w:val="000000"/>
                <w:sz w:val="24"/>
                <w:szCs w:val="24"/>
              </w:rPr>
              <w:t>22.</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proofErr w:type="spellStart"/>
            <w:r>
              <w:rPr>
                <w:color w:val="000000"/>
                <w:sz w:val="24"/>
                <w:szCs w:val="24"/>
              </w:rPr>
              <w:t>Uzkares</w:t>
            </w:r>
            <w:proofErr w:type="spellEnd"/>
            <w:r>
              <w:rPr>
                <w:color w:val="000000"/>
                <w:sz w:val="24"/>
                <w:szCs w:val="24"/>
              </w:rPr>
              <w:t xml:space="preserve"> celtspēja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Vismaz 4000 kg uz apakšējiem šarnīriem.</w:t>
            </w:r>
          </w:p>
        </w:tc>
        <w:tc>
          <w:tcPr>
            <w:tcW w:w="3225" w:type="dxa"/>
            <w:tcBorders>
              <w:top w:val="single" w:sz="4" w:space="0" w:color="auto"/>
              <w:left w:val="single" w:sz="4" w:space="0" w:color="auto"/>
              <w:bottom w:val="single" w:sz="4" w:space="0" w:color="auto"/>
              <w:right w:val="single" w:sz="18" w:space="0" w:color="auto"/>
            </w:tcBorders>
            <w:vAlign w:val="center"/>
          </w:tcPr>
          <w:p w:rsidR="005001D8" w:rsidRDefault="005001D8">
            <w:pPr>
              <w:rPr>
                <w:sz w:val="24"/>
                <w:szCs w:val="24"/>
              </w:rPr>
            </w:pPr>
          </w:p>
        </w:tc>
      </w:tr>
      <w:tr w:rsidR="005001D8" w:rsidTr="005001D8">
        <w:trPr>
          <w:trHeight w:val="180"/>
        </w:trPr>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sz w:val="24"/>
                <w:szCs w:val="24"/>
              </w:rPr>
            </w:pPr>
            <w:r>
              <w:rPr>
                <w:sz w:val="24"/>
                <w:szCs w:val="24"/>
              </w:rPr>
              <w:t>23.</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sz w:val="24"/>
                <w:szCs w:val="24"/>
              </w:rPr>
            </w:pPr>
            <w:r>
              <w:rPr>
                <w:sz w:val="24"/>
                <w:szCs w:val="24"/>
              </w:rPr>
              <w:t>Sakabes ierīces</w:t>
            </w:r>
          </w:p>
        </w:tc>
        <w:tc>
          <w:tcPr>
            <w:tcW w:w="3720" w:type="dxa"/>
            <w:tcBorders>
              <w:top w:val="single" w:sz="4" w:space="0" w:color="auto"/>
              <w:left w:val="single" w:sz="4" w:space="0" w:color="auto"/>
              <w:bottom w:val="single" w:sz="4" w:space="0" w:color="auto"/>
              <w:right w:val="single" w:sz="4" w:space="0" w:color="auto"/>
            </w:tcBorders>
            <w:vAlign w:val="center"/>
            <w:hideMark/>
          </w:tcPr>
          <w:p w:rsidR="005001D8" w:rsidRDefault="005001D8">
            <w:pPr>
              <w:rPr>
                <w:sz w:val="24"/>
                <w:szCs w:val="24"/>
              </w:rPr>
            </w:pPr>
            <w:r>
              <w:rPr>
                <w:sz w:val="24"/>
                <w:szCs w:val="24"/>
              </w:rPr>
              <w:t>lifts puspiekabēm, lifts piekabēm, vilcēja sakabe.</w:t>
            </w:r>
          </w:p>
        </w:tc>
        <w:tc>
          <w:tcPr>
            <w:tcW w:w="3225" w:type="dxa"/>
            <w:tcBorders>
              <w:top w:val="single" w:sz="4" w:space="0" w:color="auto"/>
              <w:left w:val="single" w:sz="4" w:space="0" w:color="auto"/>
              <w:bottom w:val="single" w:sz="4" w:space="0" w:color="auto"/>
              <w:right w:val="single" w:sz="18" w:space="0" w:color="auto"/>
            </w:tcBorders>
            <w:vAlign w:val="center"/>
          </w:tcPr>
          <w:p w:rsidR="005001D8" w:rsidRDefault="005001D8">
            <w:pPr>
              <w:rPr>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24.</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Papildus aprīkojums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color w:val="000000"/>
                <w:sz w:val="24"/>
                <w:szCs w:val="24"/>
              </w:rPr>
            </w:pPr>
            <w:r>
              <w:rPr>
                <w:color w:val="000000"/>
                <w:sz w:val="24"/>
                <w:szCs w:val="24"/>
              </w:rPr>
              <w:t xml:space="preserve">Bākuguns, </w:t>
            </w:r>
            <w:proofErr w:type="spellStart"/>
            <w:r>
              <w:rPr>
                <w:color w:val="000000"/>
                <w:sz w:val="24"/>
                <w:szCs w:val="24"/>
              </w:rPr>
              <w:t>LED</w:t>
            </w:r>
            <w:proofErr w:type="spellEnd"/>
            <w:r>
              <w:rPr>
                <w:color w:val="000000"/>
                <w:sz w:val="24"/>
                <w:szCs w:val="24"/>
              </w:rPr>
              <w:t xml:space="preserve"> darba apgaismojums uz kabīnes.</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color w:val="000000"/>
                <w:sz w:val="24"/>
                <w:szCs w:val="24"/>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sz w:val="24"/>
                <w:szCs w:val="24"/>
              </w:rPr>
            </w:pPr>
            <w:r>
              <w:rPr>
                <w:sz w:val="24"/>
                <w:szCs w:val="24"/>
              </w:rPr>
              <w:lastRenderedPageBreak/>
              <w:t>25.</w:t>
            </w:r>
          </w:p>
        </w:tc>
        <w:tc>
          <w:tcPr>
            <w:tcW w:w="2152" w:type="dxa"/>
            <w:tcBorders>
              <w:top w:val="single" w:sz="4" w:space="0" w:color="auto"/>
              <w:left w:val="single" w:sz="4" w:space="0" w:color="auto"/>
              <w:bottom w:val="single" w:sz="4" w:space="0" w:color="auto"/>
              <w:right w:val="single" w:sz="4" w:space="0" w:color="auto"/>
            </w:tcBorders>
            <w:vAlign w:val="center"/>
          </w:tcPr>
          <w:p w:rsidR="005001D8" w:rsidRDefault="005001D8">
            <w:pPr>
              <w:rPr>
                <w:bCs/>
                <w:sz w:val="24"/>
                <w:szCs w:val="24"/>
              </w:rPr>
            </w:pPr>
            <w:r>
              <w:rPr>
                <w:bCs/>
                <w:sz w:val="24"/>
                <w:szCs w:val="24"/>
              </w:rPr>
              <w:t>Garantijas laiks</w:t>
            </w:r>
          </w:p>
          <w:p w:rsidR="005001D8" w:rsidRDefault="005001D8">
            <w:pPr>
              <w:rPr>
                <w:bCs/>
                <w:sz w:val="24"/>
                <w:szCs w:val="24"/>
              </w:rPr>
            </w:pPr>
          </w:p>
          <w:p w:rsidR="005001D8" w:rsidRDefault="005001D8">
            <w:pPr>
              <w:rPr>
                <w:bCs/>
                <w:sz w:val="24"/>
                <w:szCs w:val="24"/>
              </w:rPr>
            </w:pPr>
          </w:p>
          <w:p w:rsidR="005001D8" w:rsidRDefault="005001D8">
            <w:pPr>
              <w:rPr>
                <w:bCs/>
                <w:sz w:val="24"/>
                <w:szCs w:val="24"/>
              </w:rPr>
            </w:pPr>
          </w:p>
          <w:p w:rsidR="005001D8" w:rsidRDefault="005001D8">
            <w:pPr>
              <w:rPr>
                <w:sz w:val="24"/>
                <w:szCs w:val="24"/>
              </w:rPr>
            </w:pPr>
          </w:p>
          <w:p w:rsidR="005001D8" w:rsidRDefault="005001D8">
            <w:pPr>
              <w:rPr>
                <w:sz w:val="24"/>
                <w:szCs w:val="24"/>
              </w:rPr>
            </w:pPr>
          </w:p>
        </w:tc>
        <w:tc>
          <w:tcPr>
            <w:tcW w:w="3720" w:type="dxa"/>
            <w:tcBorders>
              <w:top w:val="single" w:sz="4" w:space="0" w:color="auto"/>
              <w:left w:val="single" w:sz="4" w:space="0" w:color="auto"/>
              <w:bottom w:val="single" w:sz="4" w:space="0" w:color="auto"/>
              <w:right w:val="single" w:sz="4" w:space="0" w:color="auto"/>
            </w:tcBorders>
            <w:vAlign w:val="center"/>
            <w:hideMark/>
          </w:tcPr>
          <w:p w:rsidR="005001D8" w:rsidRDefault="005001D8">
            <w:pPr>
              <w:rPr>
                <w:sz w:val="24"/>
                <w:szCs w:val="24"/>
              </w:rPr>
            </w:pPr>
            <w:r>
              <w:rPr>
                <w:sz w:val="24"/>
                <w:szCs w:val="24"/>
              </w:rPr>
              <w:t>Traktoram – ne mazāk ka 24 mēneši vai 1000 darba stundas no nodošanas – pieņemšanas akta parakstīšanas dienas. Garantijas laikā pārdevējs nomaina nekvalitatīvas detaļas uz sava rēķina, pamatojoties uz servisa līgumu.</w:t>
            </w:r>
          </w:p>
        </w:tc>
        <w:tc>
          <w:tcPr>
            <w:tcW w:w="3225" w:type="dxa"/>
            <w:tcBorders>
              <w:top w:val="single" w:sz="4" w:space="0" w:color="auto"/>
              <w:left w:val="single" w:sz="4" w:space="0" w:color="auto"/>
              <w:bottom w:val="single" w:sz="4" w:space="0" w:color="auto"/>
              <w:right w:val="single" w:sz="18" w:space="0" w:color="auto"/>
            </w:tcBorders>
            <w:vAlign w:val="center"/>
          </w:tcPr>
          <w:p w:rsidR="005001D8" w:rsidRDefault="005001D8">
            <w:pPr>
              <w:rPr>
                <w:sz w:val="24"/>
                <w:szCs w:val="24"/>
              </w:rPr>
            </w:pPr>
          </w:p>
        </w:tc>
      </w:tr>
      <w:tr w:rsidR="005001D8" w:rsidTr="005001D8">
        <w:trPr>
          <w:trHeight w:val="321"/>
        </w:trPr>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644"/>
              <w:jc w:val="right"/>
              <w:rPr>
                <w:sz w:val="24"/>
                <w:szCs w:val="24"/>
              </w:rPr>
            </w:pPr>
            <w:r>
              <w:rPr>
                <w:sz w:val="24"/>
                <w:szCs w:val="24"/>
              </w:rPr>
              <w:t>26.</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rPr>
                <w:bCs/>
                <w:color w:val="000000"/>
                <w:sz w:val="24"/>
                <w:szCs w:val="24"/>
              </w:rPr>
            </w:pPr>
            <w:r>
              <w:rPr>
                <w:bCs/>
                <w:sz w:val="24"/>
                <w:szCs w:val="24"/>
              </w:rPr>
              <w:t>Garantijas apkalpošana un remonts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rPr>
                <w:sz w:val="24"/>
                <w:szCs w:val="24"/>
              </w:rPr>
            </w:pPr>
            <w:r>
              <w:rPr>
                <w:sz w:val="24"/>
                <w:szCs w:val="24"/>
              </w:rPr>
              <w:t>Tehniskās apkopes un garantijas remontus veic sertificēts serviss.</w:t>
            </w:r>
          </w:p>
          <w:p w:rsidR="005001D8" w:rsidRDefault="005001D8">
            <w:pPr>
              <w:rPr>
                <w:sz w:val="24"/>
                <w:szCs w:val="24"/>
              </w:rPr>
            </w:pPr>
            <w:r>
              <w:rPr>
                <w:sz w:val="24"/>
                <w:szCs w:val="24"/>
              </w:rPr>
              <w:t>Pieejamas izbraukuma apkalpošanas brigādes.</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rPr>
                <w:sz w:val="24"/>
                <w:szCs w:val="24"/>
              </w:rPr>
            </w:pPr>
          </w:p>
        </w:tc>
      </w:tr>
      <w:tr w:rsidR="005001D8" w:rsidTr="005001D8">
        <w:trPr>
          <w:trHeight w:val="373"/>
        </w:trPr>
        <w:tc>
          <w:tcPr>
            <w:tcW w:w="804" w:type="dxa"/>
            <w:tcBorders>
              <w:top w:val="single" w:sz="4" w:space="0" w:color="auto"/>
              <w:left w:val="single" w:sz="18" w:space="0" w:color="auto"/>
              <w:bottom w:val="single" w:sz="18" w:space="0" w:color="auto"/>
              <w:right w:val="single" w:sz="4" w:space="0" w:color="auto"/>
            </w:tcBorders>
          </w:tcPr>
          <w:p w:rsidR="005001D8" w:rsidRDefault="001430F3" w:rsidP="001430F3">
            <w:pPr>
              <w:ind w:left="644"/>
              <w:jc w:val="right"/>
              <w:rPr>
                <w:color w:val="000000"/>
                <w:sz w:val="24"/>
                <w:szCs w:val="24"/>
              </w:rPr>
            </w:pPr>
            <w:r>
              <w:rPr>
                <w:color w:val="000000"/>
                <w:sz w:val="24"/>
                <w:szCs w:val="24"/>
              </w:rPr>
              <w:t>27.</w:t>
            </w:r>
          </w:p>
        </w:tc>
        <w:tc>
          <w:tcPr>
            <w:tcW w:w="2152" w:type="dxa"/>
            <w:tcBorders>
              <w:top w:val="single" w:sz="4" w:space="0" w:color="auto"/>
              <w:left w:val="single" w:sz="4" w:space="0" w:color="auto"/>
              <w:bottom w:val="single" w:sz="18" w:space="0" w:color="auto"/>
              <w:right w:val="single" w:sz="4" w:space="0" w:color="auto"/>
            </w:tcBorders>
            <w:hideMark/>
          </w:tcPr>
          <w:p w:rsidR="005001D8" w:rsidRDefault="005001D8">
            <w:pPr>
              <w:rPr>
                <w:bCs/>
                <w:color w:val="000000"/>
                <w:sz w:val="24"/>
                <w:szCs w:val="24"/>
              </w:rPr>
            </w:pPr>
            <w:r>
              <w:rPr>
                <w:bCs/>
                <w:color w:val="000000"/>
                <w:sz w:val="24"/>
                <w:szCs w:val="24"/>
              </w:rPr>
              <w:t>Reģistrācija</w:t>
            </w:r>
          </w:p>
        </w:tc>
        <w:tc>
          <w:tcPr>
            <w:tcW w:w="3720" w:type="dxa"/>
            <w:tcBorders>
              <w:top w:val="single" w:sz="4" w:space="0" w:color="auto"/>
              <w:left w:val="single" w:sz="4" w:space="0" w:color="auto"/>
              <w:bottom w:val="single" w:sz="18" w:space="0" w:color="auto"/>
              <w:right w:val="single" w:sz="4" w:space="0" w:color="auto"/>
            </w:tcBorders>
            <w:hideMark/>
          </w:tcPr>
          <w:p w:rsidR="005001D8" w:rsidRDefault="005001D8">
            <w:pPr>
              <w:rPr>
                <w:color w:val="000000"/>
                <w:sz w:val="24"/>
                <w:szCs w:val="24"/>
              </w:rPr>
            </w:pPr>
            <w:r>
              <w:rPr>
                <w:sz w:val="24"/>
                <w:szCs w:val="24"/>
              </w:rPr>
              <w:t xml:space="preserve">Reģistrācija </w:t>
            </w:r>
            <w:proofErr w:type="spellStart"/>
            <w:r>
              <w:rPr>
                <w:sz w:val="24"/>
                <w:szCs w:val="24"/>
              </w:rPr>
              <w:t>VTUA</w:t>
            </w:r>
            <w:proofErr w:type="spellEnd"/>
            <w:r>
              <w:rPr>
                <w:sz w:val="24"/>
                <w:szCs w:val="24"/>
              </w:rPr>
              <w:t xml:space="preserve"> uz pasūtītāja vārda; </w:t>
            </w:r>
            <w:r>
              <w:rPr>
                <w:color w:val="000000"/>
                <w:sz w:val="24"/>
                <w:szCs w:val="24"/>
              </w:rPr>
              <w:t>transportlīdzekļa nodoklis un nodevas.</w:t>
            </w:r>
          </w:p>
        </w:tc>
        <w:tc>
          <w:tcPr>
            <w:tcW w:w="3225" w:type="dxa"/>
            <w:tcBorders>
              <w:top w:val="single" w:sz="4" w:space="0" w:color="auto"/>
              <w:left w:val="single" w:sz="4" w:space="0" w:color="auto"/>
              <w:bottom w:val="single" w:sz="18" w:space="0" w:color="auto"/>
              <w:right w:val="single" w:sz="18" w:space="0" w:color="auto"/>
            </w:tcBorders>
          </w:tcPr>
          <w:p w:rsidR="005001D8" w:rsidRDefault="005001D8">
            <w:pPr>
              <w:rPr>
                <w:color w:val="000000"/>
                <w:sz w:val="24"/>
                <w:szCs w:val="24"/>
              </w:rPr>
            </w:pPr>
          </w:p>
        </w:tc>
      </w:tr>
      <w:tr w:rsidR="005001D8" w:rsidTr="005001D8">
        <w:trPr>
          <w:trHeight w:val="244"/>
        </w:trPr>
        <w:tc>
          <w:tcPr>
            <w:tcW w:w="804" w:type="dxa"/>
            <w:tcBorders>
              <w:top w:val="single" w:sz="18" w:space="0" w:color="auto"/>
              <w:left w:val="single" w:sz="18" w:space="0" w:color="auto"/>
              <w:bottom w:val="single" w:sz="12" w:space="0" w:color="auto"/>
              <w:right w:val="single" w:sz="4" w:space="0" w:color="auto"/>
            </w:tcBorders>
          </w:tcPr>
          <w:p w:rsidR="005001D8" w:rsidRDefault="005001D8" w:rsidP="001430F3">
            <w:pPr>
              <w:jc w:val="right"/>
              <w:rPr>
                <w:b/>
                <w:color w:val="000000"/>
                <w:sz w:val="24"/>
                <w:szCs w:val="24"/>
                <w:lang w:eastAsia="lv-LV"/>
              </w:rPr>
            </w:pPr>
          </w:p>
        </w:tc>
        <w:tc>
          <w:tcPr>
            <w:tcW w:w="9097" w:type="dxa"/>
            <w:gridSpan w:val="3"/>
            <w:tcBorders>
              <w:top w:val="single" w:sz="18" w:space="0" w:color="auto"/>
              <w:left w:val="single" w:sz="4" w:space="0" w:color="auto"/>
              <w:bottom w:val="single" w:sz="12" w:space="0" w:color="auto"/>
              <w:right w:val="single" w:sz="18" w:space="0" w:color="auto"/>
            </w:tcBorders>
            <w:hideMark/>
          </w:tcPr>
          <w:p w:rsidR="005001D8" w:rsidRDefault="005001D8">
            <w:pPr>
              <w:ind w:left="11"/>
              <w:jc w:val="both"/>
              <w:rPr>
                <w:b/>
                <w:color w:val="000000"/>
                <w:sz w:val="24"/>
                <w:szCs w:val="24"/>
                <w:lang w:eastAsia="lv-LV"/>
              </w:rPr>
            </w:pPr>
            <w:r>
              <w:rPr>
                <w:b/>
                <w:color w:val="000000"/>
                <w:sz w:val="24"/>
                <w:szCs w:val="24"/>
                <w:lang w:eastAsia="lv-LV"/>
              </w:rPr>
              <w:t>Papildus prasības</w:t>
            </w:r>
          </w:p>
        </w:tc>
      </w:tr>
      <w:tr w:rsidR="005001D8" w:rsidTr="005001D8">
        <w:trPr>
          <w:trHeight w:val="636"/>
        </w:trPr>
        <w:tc>
          <w:tcPr>
            <w:tcW w:w="804" w:type="dxa"/>
            <w:tcBorders>
              <w:top w:val="single" w:sz="8" w:space="0" w:color="auto"/>
              <w:left w:val="single" w:sz="18" w:space="0" w:color="auto"/>
              <w:bottom w:val="single" w:sz="4" w:space="0" w:color="auto"/>
              <w:right w:val="single" w:sz="4" w:space="0" w:color="auto"/>
            </w:tcBorders>
          </w:tcPr>
          <w:p w:rsidR="005001D8" w:rsidRDefault="001430F3" w:rsidP="001430F3">
            <w:pPr>
              <w:pStyle w:val="Paraststmeklis"/>
              <w:spacing w:before="0" w:beforeAutospacing="0" w:after="0"/>
              <w:ind w:left="720"/>
              <w:jc w:val="right"/>
              <w:rPr>
                <w:rFonts w:ascii="Times New Roman" w:hAnsi="Times New Roman" w:cs="Times New Roman"/>
                <w:lang w:val="lv-LV"/>
              </w:rPr>
            </w:pPr>
            <w:r>
              <w:rPr>
                <w:rFonts w:ascii="Times New Roman" w:hAnsi="Times New Roman" w:cs="Times New Roman"/>
                <w:lang w:val="lv-LV"/>
              </w:rPr>
              <w:t>28.</w:t>
            </w:r>
          </w:p>
        </w:tc>
        <w:tc>
          <w:tcPr>
            <w:tcW w:w="2152" w:type="dxa"/>
            <w:tcBorders>
              <w:top w:val="single" w:sz="8" w:space="0" w:color="auto"/>
              <w:left w:val="single" w:sz="4" w:space="0" w:color="auto"/>
              <w:bottom w:val="single" w:sz="4" w:space="0" w:color="auto"/>
              <w:right w:val="single" w:sz="4" w:space="0" w:color="auto"/>
            </w:tcBorders>
            <w:hideMark/>
          </w:tcPr>
          <w:p w:rsidR="005001D8" w:rsidRDefault="005001D8">
            <w:pPr>
              <w:pStyle w:val="Paraststmeklis"/>
              <w:spacing w:before="0" w:beforeAutospacing="0" w:after="0"/>
              <w:jc w:val="both"/>
              <w:rPr>
                <w:rFonts w:ascii="Times New Roman" w:hAnsi="Times New Roman" w:cs="Times New Roman"/>
                <w:lang w:val="lv-LV"/>
              </w:rPr>
            </w:pPr>
            <w:r>
              <w:rPr>
                <w:rFonts w:ascii="Times New Roman" w:hAnsi="Times New Roman" w:cs="Times New Roman"/>
                <w:lang w:val="lv-LV"/>
              </w:rPr>
              <w:t>Atbilstība un sertifikācija</w:t>
            </w:r>
          </w:p>
        </w:tc>
        <w:tc>
          <w:tcPr>
            <w:tcW w:w="3720" w:type="dxa"/>
            <w:tcBorders>
              <w:top w:val="single" w:sz="8" w:space="0" w:color="auto"/>
              <w:left w:val="single" w:sz="4" w:space="0" w:color="auto"/>
              <w:bottom w:val="single" w:sz="4" w:space="0" w:color="auto"/>
              <w:right w:val="single" w:sz="4" w:space="0" w:color="auto"/>
            </w:tcBorders>
            <w:hideMark/>
          </w:tcPr>
          <w:p w:rsidR="005001D8" w:rsidRDefault="005001D8">
            <w:pPr>
              <w:pStyle w:val="Paraststmeklis"/>
              <w:spacing w:before="0" w:beforeAutospacing="0" w:after="0"/>
              <w:jc w:val="both"/>
              <w:rPr>
                <w:rFonts w:ascii="Times New Roman" w:hAnsi="Times New Roman" w:cs="Times New Roman"/>
                <w:lang w:val="lv-LV"/>
              </w:rPr>
            </w:pPr>
            <w:r>
              <w:rPr>
                <w:rFonts w:ascii="Times New Roman" w:hAnsi="Times New Roman" w:cs="Times New Roman"/>
                <w:lang w:val="lv-LV"/>
              </w:rPr>
              <w:t>Traktoram jāatbilst Latvijas Republikā spēkā esošo normatīvo aktu prasībām un jābūt ES sertificētam.</w:t>
            </w:r>
          </w:p>
        </w:tc>
        <w:tc>
          <w:tcPr>
            <w:tcW w:w="3225" w:type="dxa"/>
            <w:tcBorders>
              <w:top w:val="single" w:sz="8" w:space="0" w:color="auto"/>
              <w:left w:val="single" w:sz="4" w:space="0" w:color="auto"/>
              <w:bottom w:val="single" w:sz="4" w:space="0" w:color="auto"/>
              <w:right w:val="single" w:sz="18" w:space="0" w:color="auto"/>
            </w:tcBorders>
          </w:tcPr>
          <w:p w:rsidR="005001D8" w:rsidRDefault="005001D8">
            <w:pPr>
              <w:pStyle w:val="Paraststmeklis"/>
              <w:spacing w:before="0" w:beforeAutospacing="0" w:after="0"/>
              <w:jc w:val="both"/>
              <w:rPr>
                <w:rFonts w:ascii="Times New Roman" w:hAnsi="Times New Roman" w:cs="Times New Roman"/>
                <w:lang w:val="lv-LV"/>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pStyle w:val="Sarakstarindkopa"/>
              <w:contextualSpacing w:val="0"/>
              <w:jc w:val="right"/>
              <w:rPr>
                <w:rFonts w:cs="Calibri"/>
                <w:sz w:val="24"/>
                <w:szCs w:val="24"/>
                <w:lang w:eastAsia="lv-LV"/>
              </w:rPr>
            </w:pPr>
            <w:r>
              <w:rPr>
                <w:rFonts w:cs="Calibri"/>
                <w:sz w:val="24"/>
                <w:szCs w:val="24"/>
                <w:lang w:eastAsia="lv-LV"/>
              </w:rPr>
              <w:t>29.</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pStyle w:val="Sarakstarindkopa"/>
              <w:ind w:left="0"/>
              <w:jc w:val="both"/>
              <w:rPr>
                <w:rFonts w:cs="Calibri"/>
                <w:sz w:val="24"/>
                <w:szCs w:val="24"/>
                <w:lang w:eastAsia="lv-LV"/>
              </w:rPr>
            </w:pPr>
            <w:r>
              <w:rPr>
                <w:rFonts w:cs="Calibri"/>
                <w:sz w:val="24"/>
                <w:szCs w:val="24"/>
                <w:lang w:eastAsia="lv-LV"/>
              </w:rPr>
              <w:t>Oficiālā pārstāvja pilnvarojums</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color w:val="000000"/>
                <w:sz w:val="24"/>
                <w:szCs w:val="24"/>
                <w:lang w:eastAsia="lv-LV"/>
              </w:rPr>
            </w:pPr>
            <w:r>
              <w:rPr>
                <w:rFonts w:cs="Calibri"/>
                <w:sz w:val="24"/>
                <w:szCs w:val="24"/>
                <w:lang w:eastAsia="lv-LV"/>
              </w:rPr>
              <w:t xml:space="preserve">Piegādātāja pilnvarojuma dokumenta kopija, kas apliecina to, ka piedāvājuma iesniedzējs ir pilnvarots ražotāja oficiālais pārstāvis Latvijas teritorijā. </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jc w:val="both"/>
              <w:rPr>
                <w:rFonts w:cs="Calibri"/>
                <w:color w:val="000000"/>
                <w:sz w:val="24"/>
                <w:szCs w:val="24"/>
                <w:lang w:eastAsia="lv-LV"/>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pStyle w:val="Sarakstarindkopa"/>
              <w:contextualSpacing w:val="0"/>
              <w:jc w:val="right"/>
              <w:rPr>
                <w:rFonts w:cs="Calibri"/>
                <w:sz w:val="24"/>
                <w:szCs w:val="24"/>
                <w:lang w:eastAsia="lv-LV"/>
              </w:rPr>
            </w:pPr>
            <w:r>
              <w:rPr>
                <w:rFonts w:cs="Calibri"/>
                <w:sz w:val="24"/>
                <w:szCs w:val="24"/>
                <w:lang w:eastAsia="lv-LV"/>
              </w:rPr>
              <w:t>30.</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pStyle w:val="Sarakstarindkopa"/>
              <w:ind w:left="0"/>
              <w:jc w:val="both"/>
              <w:rPr>
                <w:rFonts w:cs="Calibri"/>
                <w:sz w:val="24"/>
                <w:szCs w:val="24"/>
                <w:lang w:eastAsia="lv-LV"/>
              </w:rPr>
            </w:pPr>
            <w:r>
              <w:rPr>
                <w:rFonts w:cs="Calibri"/>
                <w:sz w:val="24"/>
                <w:szCs w:val="24"/>
                <w:lang w:eastAsia="lv-LV"/>
              </w:rPr>
              <w:t>Darba pieredze</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sz w:val="24"/>
                <w:szCs w:val="24"/>
                <w:lang w:eastAsia="lv-LV"/>
              </w:rPr>
            </w:pPr>
            <w:r>
              <w:rPr>
                <w:rFonts w:cs="Calibri"/>
                <w:sz w:val="24"/>
                <w:szCs w:val="24"/>
                <w:lang w:eastAsia="lv-LV"/>
              </w:rPr>
              <w:t>Piegādātājam ir ne mazāk kā 3 gadu darba pieredze traktortehnikas piegādē.</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jc w:val="both"/>
              <w:rPr>
                <w:rFonts w:cs="Calibri"/>
                <w:sz w:val="24"/>
                <w:szCs w:val="24"/>
                <w:lang w:eastAsia="lv-LV"/>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720"/>
              <w:jc w:val="right"/>
              <w:rPr>
                <w:rFonts w:cs="Calibri"/>
                <w:sz w:val="24"/>
                <w:szCs w:val="24"/>
              </w:rPr>
            </w:pPr>
            <w:r>
              <w:rPr>
                <w:rFonts w:cs="Calibri"/>
                <w:sz w:val="24"/>
                <w:szCs w:val="24"/>
              </w:rPr>
              <w:t>31.</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sz w:val="24"/>
                <w:szCs w:val="24"/>
              </w:rPr>
            </w:pPr>
            <w:r>
              <w:rPr>
                <w:rFonts w:cs="Calibri"/>
                <w:sz w:val="24"/>
                <w:szCs w:val="24"/>
              </w:rPr>
              <w:t>Piegādes vieta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1430F3">
            <w:pPr>
              <w:jc w:val="both"/>
              <w:rPr>
                <w:rFonts w:cs="Calibri"/>
                <w:color w:val="000000"/>
                <w:sz w:val="24"/>
                <w:szCs w:val="24"/>
                <w:lang w:eastAsia="lv-LV"/>
              </w:rPr>
            </w:pPr>
            <w:r>
              <w:rPr>
                <w:rFonts w:cs="Calibri"/>
                <w:sz w:val="24"/>
                <w:szCs w:val="24"/>
              </w:rPr>
              <w:t>Stūra iela 7, Skrunda, Skrundas novads, LV-3326</w:t>
            </w:r>
          </w:p>
        </w:tc>
        <w:tc>
          <w:tcPr>
            <w:tcW w:w="3225" w:type="dxa"/>
            <w:tcBorders>
              <w:top w:val="single" w:sz="4" w:space="0" w:color="auto"/>
              <w:left w:val="single" w:sz="4" w:space="0" w:color="auto"/>
              <w:bottom w:val="single" w:sz="4" w:space="0" w:color="auto"/>
              <w:right w:val="single" w:sz="18" w:space="0" w:color="auto"/>
            </w:tcBorders>
            <w:hideMark/>
          </w:tcPr>
          <w:p w:rsidR="005001D8" w:rsidRDefault="005001D8">
            <w:pPr>
              <w:jc w:val="both"/>
              <w:rPr>
                <w:rFonts w:cs="Calibri"/>
                <w:color w:val="000000"/>
                <w:sz w:val="24"/>
                <w:szCs w:val="24"/>
                <w:lang w:eastAsia="lv-LV"/>
              </w:rPr>
            </w:pPr>
            <w:r>
              <w:rPr>
                <w:rFonts w:cs="Calibri"/>
                <w:sz w:val="24"/>
                <w:szCs w:val="24"/>
              </w:rPr>
              <w:t>.</w:t>
            </w: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ind w:left="720"/>
              <w:jc w:val="right"/>
              <w:rPr>
                <w:rFonts w:cs="Calibri"/>
                <w:sz w:val="24"/>
                <w:szCs w:val="24"/>
              </w:rPr>
            </w:pPr>
            <w:r>
              <w:rPr>
                <w:rFonts w:cs="Calibri"/>
                <w:sz w:val="24"/>
                <w:szCs w:val="24"/>
              </w:rPr>
              <w:t>32.</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sz w:val="24"/>
                <w:szCs w:val="24"/>
              </w:rPr>
            </w:pPr>
            <w:r>
              <w:rPr>
                <w:rFonts w:cs="Calibri"/>
                <w:sz w:val="24"/>
                <w:szCs w:val="24"/>
              </w:rPr>
              <w:t>Piegādes termiņš</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color w:val="000000"/>
                <w:sz w:val="24"/>
                <w:szCs w:val="24"/>
                <w:lang w:eastAsia="lv-LV"/>
              </w:rPr>
            </w:pPr>
            <w:r>
              <w:rPr>
                <w:rFonts w:cs="Calibri"/>
                <w:color w:val="000000"/>
                <w:sz w:val="24"/>
                <w:szCs w:val="24"/>
                <w:lang w:eastAsia="lv-LV"/>
              </w:rPr>
              <w:t>Viena kalendārā mēneša laikā no līguma noslēgšanas dienas.</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jc w:val="both"/>
              <w:rPr>
                <w:rFonts w:cs="Calibri"/>
                <w:color w:val="000000"/>
                <w:sz w:val="24"/>
                <w:szCs w:val="24"/>
                <w:lang w:eastAsia="lv-LV"/>
              </w:rPr>
            </w:pPr>
          </w:p>
        </w:tc>
      </w:tr>
      <w:tr w:rsidR="005001D8" w:rsidTr="005001D8">
        <w:tc>
          <w:tcPr>
            <w:tcW w:w="804" w:type="dxa"/>
            <w:tcBorders>
              <w:top w:val="single" w:sz="4" w:space="0" w:color="auto"/>
              <w:left w:val="single" w:sz="18" w:space="0" w:color="auto"/>
              <w:bottom w:val="single" w:sz="4" w:space="0" w:color="auto"/>
              <w:right w:val="single" w:sz="4" w:space="0" w:color="auto"/>
            </w:tcBorders>
          </w:tcPr>
          <w:p w:rsidR="005001D8" w:rsidRDefault="001430F3" w:rsidP="001430F3">
            <w:pPr>
              <w:pStyle w:val="Sarakstarindkopa"/>
              <w:contextualSpacing w:val="0"/>
              <w:jc w:val="right"/>
              <w:rPr>
                <w:rFonts w:cs="Calibri"/>
                <w:sz w:val="24"/>
                <w:szCs w:val="24"/>
                <w:lang w:eastAsia="lv-LV"/>
              </w:rPr>
            </w:pPr>
            <w:r>
              <w:rPr>
                <w:rFonts w:cs="Calibri"/>
                <w:sz w:val="24"/>
                <w:szCs w:val="24"/>
                <w:lang w:eastAsia="lv-LV"/>
              </w:rPr>
              <w:t>33.</w:t>
            </w:r>
          </w:p>
        </w:tc>
        <w:tc>
          <w:tcPr>
            <w:tcW w:w="2152" w:type="dxa"/>
            <w:tcBorders>
              <w:top w:val="single" w:sz="4" w:space="0" w:color="auto"/>
              <w:left w:val="single" w:sz="4" w:space="0" w:color="auto"/>
              <w:bottom w:val="single" w:sz="4" w:space="0" w:color="auto"/>
              <w:right w:val="single" w:sz="4" w:space="0" w:color="auto"/>
            </w:tcBorders>
            <w:hideMark/>
          </w:tcPr>
          <w:p w:rsidR="005001D8" w:rsidRDefault="005001D8">
            <w:pPr>
              <w:pStyle w:val="Sarakstarindkopa"/>
              <w:ind w:left="0"/>
              <w:jc w:val="both"/>
              <w:rPr>
                <w:rFonts w:cs="Calibri"/>
                <w:sz w:val="24"/>
                <w:szCs w:val="24"/>
                <w:lang w:eastAsia="lv-LV"/>
              </w:rPr>
            </w:pPr>
            <w:r>
              <w:rPr>
                <w:rFonts w:cs="Calibri"/>
                <w:sz w:val="24"/>
                <w:szCs w:val="24"/>
                <w:lang w:eastAsia="lv-LV"/>
              </w:rPr>
              <w:t>Dokumentācija</w:t>
            </w:r>
          </w:p>
        </w:tc>
        <w:tc>
          <w:tcPr>
            <w:tcW w:w="3720" w:type="dxa"/>
            <w:tcBorders>
              <w:top w:val="single" w:sz="4" w:space="0" w:color="auto"/>
              <w:left w:val="single" w:sz="4" w:space="0" w:color="auto"/>
              <w:bottom w:val="single" w:sz="4" w:space="0" w:color="auto"/>
              <w:right w:val="single" w:sz="4" w:space="0" w:color="auto"/>
            </w:tcBorders>
            <w:hideMark/>
          </w:tcPr>
          <w:p w:rsidR="005001D8" w:rsidRDefault="005001D8">
            <w:pPr>
              <w:jc w:val="both"/>
              <w:rPr>
                <w:rFonts w:cs="Calibri"/>
                <w:color w:val="000000"/>
                <w:sz w:val="24"/>
                <w:szCs w:val="24"/>
                <w:lang w:eastAsia="lv-LV"/>
              </w:rPr>
            </w:pPr>
            <w:r>
              <w:rPr>
                <w:rFonts w:cs="Calibri"/>
                <w:sz w:val="24"/>
                <w:szCs w:val="24"/>
                <w:lang w:eastAsia="lv-LV"/>
              </w:rPr>
              <w:t>Tehniskās dokumentācijas (ekspluatācijas un darba drošības instrukcijas valsts valodā) nodrošināšana kopā ar tehnikas piegādi.</w:t>
            </w:r>
          </w:p>
        </w:tc>
        <w:tc>
          <w:tcPr>
            <w:tcW w:w="3225" w:type="dxa"/>
            <w:tcBorders>
              <w:top w:val="single" w:sz="4" w:space="0" w:color="auto"/>
              <w:left w:val="single" w:sz="4" w:space="0" w:color="auto"/>
              <w:bottom w:val="single" w:sz="4" w:space="0" w:color="auto"/>
              <w:right w:val="single" w:sz="18" w:space="0" w:color="auto"/>
            </w:tcBorders>
          </w:tcPr>
          <w:p w:rsidR="005001D8" w:rsidRDefault="005001D8">
            <w:pPr>
              <w:jc w:val="both"/>
              <w:rPr>
                <w:rFonts w:cs="Calibri"/>
                <w:color w:val="000000"/>
                <w:sz w:val="24"/>
                <w:szCs w:val="24"/>
                <w:lang w:eastAsia="lv-LV"/>
              </w:rPr>
            </w:pPr>
          </w:p>
        </w:tc>
      </w:tr>
    </w:tbl>
    <w:p w:rsidR="005001D8" w:rsidRDefault="005001D8" w:rsidP="00311F25">
      <w:pPr>
        <w:jc w:val="both"/>
        <w:rPr>
          <w:b/>
          <w:bCs/>
          <w:color w:val="000000"/>
          <w:sz w:val="24"/>
          <w:szCs w:val="24"/>
          <w:lang w:eastAsia="lv-LV"/>
        </w:rPr>
      </w:pPr>
    </w:p>
    <w:p w:rsidR="005001D8" w:rsidRDefault="005001D8" w:rsidP="00311F25">
      <w:pPr>
        <w:jc w:val="both"/>
        <w:rPr>
          <w:b/>
          <w:bCs/>
          <w:color w:val="000000"/>
          <w:sz w:val="24"/>
          <w:szCs w:val="24"/>
          <w:lang w:eastAsia="lv-LV"/>
        </w:rPr>
      </w:pPr>
    </w:p>
    <w:p w:rsidR="005001D8" w:rsidRDefault="005001D8" w:rsidP="00311F25">
      <w:pPr>
        <w:jc w:val="both"/>
        <w:rPr>
          <w:b/>
          <w:bCs/>
          <w:color w:val="000000"/>
          <w:sz w:val="24"/>
          <w:szCs w:val="24"/>
          <w:lang w:eastAsia="lv-LV"/>
        </w:rPr>
      </w:pPr>
    </w:p>
    <w:p w:rsidR="00311F25" w:rsidRDefault="00311F25" w:rsidP="00311F25">
      <w:pPr>
        <w:widowControl w:val="0"/>
        <w:shd w:val="clear" w:color="auto" w:fill="FFFFFF"/>
        <w:autoSpaceDE w:val="0"/>
        <w:autoSpaceDN w:val="0"/>
        <w:adjustRightInd w:val="0"/>
        <w:rPr>
          <w:sz w:val="24"/>
          <w:szCs w:val="24"/>
        </w:rPr>
      </w:pPr>
    </w:p>
    <w:p w:rsidR="00311F25" w:rsidRDefault="00311F25" w:rsidP="00311F25">
      <w:pPr>
        <w:widowControl w:val="0"/>
        <w:shd w:val="clear" w:color="auto" w:fill="FFFFFF"/>
        <w:autoSpaceDE w:val="0"/>
        <w:autoSpaceDN w:val="0"/>
        <w:adjustRightInd w:val="0"/>
        <w:rPr>
          <w:sz w:val="24"/>
          <w:szCs w:val="24"/>
        </w:rPr>
      </w:pPr>
    </w:p>
    <w:p w:rsidR="00311F25" w:rsidRDefault="00311F25" w:rsidP="00311F25">
      <w:pPr>
        <w:widowControl w:val="0"/>
        <w:shd w:val="clear" w:color="auto" w:fill="FFFFFF"/>
        <w:autoSpaceDE w:val="0"/>
        <w:autoSpaceDN w:val="0"/>
        <w:adjustRightInd w:val="0"/>
        <w:rPr>
          <w:sz w:val="24"/>
          <w:szCs w:val="24"/>
        </w:rPr>
      </w:pPr>
      <w:r>
        <w:rPr>
          <w:sz w:val="24"/>
          <w:szCs w:val="24"/>
        </w:rPr>
        <w:t>______________________________________________</w:t>
      </w:r>
      <w:r w:rsidR="001430F3">
        <w:rPr>
          <w:sz w:val="24"/>
          <w:szCs w:val="24"/>
        </w:rPr>
        <w:t>_______________________</w:t>
      </w:r>
    </w:p>
    <w:p w:rsidR="00311F25" w:rsidRDefault="00311F25" w:rsidP="00311F25">
      <w:pPr>
        <w:widowControl w:val="0"/>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(amats, paraksts, atšifrējums)</w:t>
      </w:r>
    </w:p>
    <w:p w:rsidR="00311F25" w:rsidRDefault="00311F25" w:rsidP="00311F25">
      <w:pPr>
        <w:pStyle w:val="Nosaukums"/>
        <w:jc w:val="left"/>
        <w:rPr>
          <w:b w:val="0"/>
          <w:color w:val="000000"/>
          <w:u w:val="none"/>
        </w:rPr>
      </w:pPr>
      <w:r>
        <w:rPr>
          <w:b w:val="0"/>
          <w:color w:val="000000"/>
          <w:sz w:val="20"/>
          <w:szCs w:val="20"/>
          <w:u w:val="none"/>
        </w:rPr>
        <w:t>Z.V</w:t>
      </w:r>
      <w:r>
        <w:rPr>
          <w:b w:val="0"/>
          <w:color w:val="000000"/>
          <w:u w:val="none"/>
        </w:rPr>
        <w:t xml:space="preserve">. </w:t>
      </w:r>
    </w:p>
    <w:p w:rsidR="001430F3" w:rsidRDefault="00195697" w:rsidP="00195697">
      <w:pPr>
        <w:pStyle w:val="Nosaukums"/>
        <w:tabs>
          <w:tab w:val="left" w:pos="2010"/>
        </w:tabs>
        <w:jc w:val="left"/>
        <w:rPr>
          <w:b w:val="0"/>
          <w:color w:val="000000"/>
          <w:u w:val="none"/>
        </w:rPr>
      </w:pPr>
      <w:r>
        <w:rPr>
          <w:b w:val="0"/>
          <w:color w:val="000000"/>
          <w:u w:val="none"/>
        </w:rPr>
        <w:tab/>
      </w:r>
    </w:p>
    <w:p w:rsidR="00541A4B" w:rsidRDefault="00541A4B">
      <w:pPr>
        <w:spacing w:after="200" w:line="276" w:lineRule="auto"/>
        <w:rPr>
          <w:bCs/>
          <w:color w:val="000000"/>
          <w:sz w:val="24"/>
          <w:szCs w:val="24"/>
        </w:rPr>
      </w:pPr>
      <w:r>
        <w:rPr>
          <w:b/>
          <w:color w:val="000000"/>
        </w:rPr>
        <w:br w:type="page"/>
      </w:r>
    </w:p>
    <w:p w:rsidR="00195697" w:rsidRDefault="00195697" w:rsidP="00195697">
      <w:pPr>
        <w:pStyle w:val="Nosaukums"/>
        <w:tabs>
          <w:tab w:val="left" w:pos="2010"/>
        </w:tabs>
        <w:jc w:val="left"/>
        <w:rPr>
          <w:b w:val="0"/>
          <w:color w:val="000000"/>
          <w:u w:val="none"/>
        </w:rPr>
      </w:pPr>
    </w:p>
    <w:p w:rsidR="00311F25" w:rsidRDefault="00311F25" w:rsidP="00311F25">
      <w:pPr>
        <w:numPr>
          <w:ilvl w:val="1"/>
          <w:numId w:val="28"/>
        </w:numPr>
        <w:shd w:val="clear" w:color="auto" w:fill="FFFFFF"/>
        <w:tabs>
          <w:tab w:val="clear" w:pos="540"/>
          <w:tab w:val="num" w:pos="720"/>
        </w:tabs>
        <w:autoSpaceDE w:val="0"/>
        <w:autoSpaceDN w:val="0"/>
        <w:adjustRightInd w:val="0"/>
        <w:spacing w:after="120"/>
        <w:ind w:left="720" w:hanging="720"/>
        <w:rPr>
          <w:color w:val="000000"/>
          <w:sz w:val="24"/>
          <w:szCs w:val="24"/>
        </w:rPr>
      </w:pPr>
      <w:r>
        <w:rPr>
          <w:b/>
          <w:color w:val="000000"/>
          <w:sz w:val="24"/>
          <w:szCs w:val="24"/>
        </w:rPr>
        <w:t>Tehniskā piedāvājuma sastādīšanas prasības</w:t>
      </w:r>
    </w:p>
    <w:p w:rsidR="00311F25" w:rsidRDefault="00311F25" w:rsidP="00311F25">
      <w:pPr>
        <w:numPr>
          <w:ilvl w:val="2"/>
          <w:numId w:val="28"/>
        </w:numPr>
        <w:shd w:val="clear" w:color="auto" w:fill="FFFFFF"/>
        <w:autoSpaceDE w:val="0"/>
        <w:autoSpaceDN w:val="0"/>
        <w:adjustRightInd w:val="0"/>
        <w:spacing w:after="120"/>
        <w:jc w:val="both"/>
        <w:rPr>
          <w:color w:val="000000"/>
          <w:sz w:val="24"/>
          <w:szCs w:val="24"/>
        </w:rPr>
      </w:pPr>
      <w:r>
        <w:rPr>
          <w:color w:val="000000"/>
          <w:sz w:val="24"/>
          <w:szCs w:val="24"/>
        </w:rPr>
        <w:t>Tehniskā piedāvājuma veidnes ailē „Faktiskais piedāvājums” sniedz piedāvātā riteņtraktora un aprīkojuma aprakstu, norādot faktiskos izmērus un parametrus, kā arī noteikto prasību paredzamo izpildi.</w:t>
      </w:r>
    </w:p>
    <w:p w:rsidR="00311F25" w:rsidRDefault="00311F25" w:rsidP="00311F25">
      <w:pPr>
        <w:numPr>
          <w:ilvl w:val="2"/>
          <w:numId w:val="28"/>
        </w:numPr>
        <w:shd w:val="clear" w:color="auto" w:fill="FFFFFF"/>
        <w:autoSpaceDE w:val="0"/>
        <w:autoSpaceDN w:val="0"/>
        <w:adjustRightInd w:val="0"/>
        <w:spacing w:after="120"/>
        <w:jc w:val="both"/>
        <w:rPr>
          <w:color w:val="000000"/>
          <w:sz w:val="24"/>
          <w:szCs w:val="24"/>
        </w:rPr>
      </w:pPr>
      <w:r>
        <w:rPr>
          <w:color w:val="000000"/>
          <w:sz w:val="24"/>
          <w:szCs w:val="24"/>
        </w:rPr>
        <w:t>Faktiski piedāvātā riteņtraktora un aprīkojuma faktiskajiem izmēriem un parametriem, kā arī noteikto prasību izpildei jāatbilst tehniskajai specifikācijai.</w:t>
      </w:r>
    </w:p>
    <w:p w:rsidR="00311F25" w:rsidRDefault="00311F25" w:rsidP="00311F25"/>
    <w:p w:rsidR="00311F25" w:rsidRDefault="00311F25" w:rsidP="00311F25"/>
    <w:p w:rsidR="00311F25" w:rsidRDefault="00311F25" w:rsidP="00311F25">
      <w:pPr>
        <w:numPr>
          <w:ilvl w:val="1"/>
          <w:numId w:val="28"/>
        </w:numPr>
        <w:shd w:val="clear" w:color="auto" w:fill="FFFFFF"/>
        <w:tabs>
          <w:tab w:val="clear" w:pos="540"/>
          <w:tab w:val="num" w:pos="720"/>
        </w:tabs>
        <w:autoSpaceDE w:val="0"/>
        <w:autoSpaceDN w:val="0"/>
        <w:adjustRightInd w:val="0"/>
        <w:spacing w:after="120"/>
        <w:ind w:left="720" w:hanging="720"/>
        <w:rPr>
          <w:color w:val="000000"/>
          <w:sz w:val="24"/>
          <w:szCs w:val="24"/>
        </w:rPr>
      </w:pPr>
      <w:r>
        <w:rPr>
          <w:b/>
          <w:color w:val="000000"/>
          <w:sz w:val="24"/>
          <w:szCs w:val="24"/>
        </w:rPr>
        <w:t>Tehniskajam piedāvājumam pievienojamie dokumenti</w:t>
      </w:r>
    </w:p>
    <w:p w:rsidR="00311F25" w:rsidRDefault="00311F25" w:rsidP="00311F25">
      <w:pPr>
        <w:numPr>
          <w:ilvl w:val="2"/>
          <w:numId w:val="28"/>
        </w:numPr>
        <w:shd w:val="clear" w:color="auto" w:fill="FFFFFF"/>
        <w:autoSpaceDE w:val="0"/>
        <w:autoSpaceDN w:val="0"/>
        <w:adjustRightInd w:val="0"/>
        <w:spacing w:after="120"/>
        <w:rPr>
          <w:color w:val="000000"/>
          <w:sz w:val="24"/>
          <w:szCs w:val="24"/>
        </w:rPr>
      </w:pPr>
      <w:r>
        <w:rPr>
          <w:color w:val="000000"/>
          <w:sz w:val="24"/>
          <w:szCs w:val="24"/>
        </w:rPr>
        <w:t>Iesniegšanai paredzētās dokumentācijas apstiprināts saraksts, veicot piegādi.</w:t>
      </w:r>
    </w:p>
    <w:p w:rsidR="00311F25" w:rsidRDefault="00311F25" w:rsidP="00311F25">
      <w:pPr>
        <w:numPr>
          <w:ilvl w:val="2"/>
          <w:numId w:val="28"/>
        </w:numPr>
        <w:shd w:val="clear" w:color="auto" w:fill="FFFFFF"/>
        <w:autoSpaceDE w:val="0"/>
        <w:autoSpaceDN w:val="0"/>
        <w:adjustRightInd w:val="0"/>
        <w:spacing w:after="120"/>
        <w:rPr>
          <w:color w:val="000000"/>
          <w:sz w:val="24"/>
          <w:szCs w:val="24"/>
        </w:rPr>
      </w:pPr>
      <w:r>
        <w:rPr>
          <w:color w:val="000000"/>
          <w:sz w:val="24"/>
          <w:szCs w:val="24"/>
        </w:rPr>
        <w:t>Apliecinājums par paredzamo garantijas laiku.</w:t>
      </w:r>
    </w:p>
    <w:p w:rsidR="00311F25" w:rsidRDefault="00311F25" w:rsidP="00311F25">
      <w:pPr>
        <w:numPr>
          <w:ilvl w:val="2"/>
          <w:numId w:val="28"/>
        </w:numPr>
        <w:shd w:val="clear" w:color="auto" w:fill="FFFFFF"/>
        <w:autoSpaceDE w:val="0"/>
        <w:autoSpaceDN w:val="0"/>
        <w:adjustRightInd w:val="0"/>
        <w:spacing w:after="120"/>
        <w:rPr>
          <w:color w:val="000000"/>
          <w:sz w:val="24"/>
          <w:szCs w:val="24"/>
        </w:rPr>
      </w:pPr>
      <w:r>
        <w:rPr>
          <w:color w:val="000000"/>
          <w:sz w:val="24"/>
          <w:szCs w:val="24"/>
        </w:rPr>
        <w:t>Apliecinājums par piegādes laiku un vietu.</w:t>
      </w:r>
    </w:p>
    <w:p w:rsidR="00311F25" w:rsidRDefault="00311F25" w:rsidP="00311F25"/>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numPr>
          <w:ilvl w:val="0"/>
          <w:numId w:val="24"/>
        </w:numPr>
        <w:tabs>
          <w:tab w:val="num" w:pos="720"/>
        </w:tabs>
        <w:ind w:left="720" w:hanging="720"/>
        <w:rPr>
          <w:b/>
          <w:sz w:val="24"/>
          <w:szCs w:val="24"/>
        </w:rPr>
      </w:pPr>
      <w:r>
        <w:rPr>
          <w:b/>
          <w:sz w:val="24"/>
          <w:szCs w:val="24"/>
        </w:rPr>
        <w:t>VEIDNE FINANŠU PIEDĀVĀJUMAM</w:t>
      </w:r>
    </w:p>
    <w:p w:rsidR="00311F25" w:rsidRDefault="00311F25" w:rsidP="00311F25">
      <w:pPr>
        <w:shd w:val="clear" w:color="auto" w:fill="FFFFFF"/>
        <w:autoSpaceDE w:val="0"/>
        <w:autoSpaceDN w:val="0"/>
        <w:adjustRightInd w:val="0"/>
        <w:jc w:val="right"/>
        <w:rPr>
          <w:color w:val="000000"/>
          <w:sz w:val="24"/>
          <w:szCs w:val="24"/>
        </w:rPr>
      </w:pPr>
    </w:p>
    <w:p w:rsidR="00311F25" w:rsidRDefault="00311F25" w:rsidP="00311F25">
      <w:pPr>
        <w:shd w:val="clear" w:color="auto" w:fill="FFFFFF"/>
        <w:autoSpaceDE w:val="0"/>
        <w:autoSpaceDN w:val="0"/>
        <w:adjustRightInd w:val="0"/>
        <w:jc w:val="center"/>
        <w:rPr>
          <w:b/>
          <w:sz w:val="24"/>
          <w:szCs w:val="24"/>
        </w:rPr>
      </w:pPr>
    </w:p>
    <w:p w:rsidR="00311F25" w:rsidRDefault="00311F25" w:rsidP="00311F25">
      <w:pPr>
        <w:shd w:val="clear" w:color="auto" w:fill="FFFFFF"/>
        <w:autoSpaceDE w:val="0"/>
        <w:autoSpaceDN w:val="0"/>
        <w:adjustRightInd w:val="0"/>
        <w:jc w:val="center"/>
        <w:rPr>
          <w:b/>
          <w:sz w:val="24"/>
          <w:szCs w:val="24"/>
        </w:rPr>
      </w:pPr>
      <w:r>
        <w:rPr>
          <w:b/>
          <w:sz w:val="24"/>
          <w:szCs w:val="24"/>
        </w:rPr>
        <w:t>Finanšu piedāvājums</w:t>
      </w:r>
    </w:p>
    <w:p w:rsidR="00311F25" w:rsidRDefault="00311F25" w:rsidP="00311F25">
      <w:pPr>
        <w:jc w:val="center"/>
        <w:rPr>
          <w:color w:val="000000"/>
          <w:sz w:val="24"/>
          <w:szCs w:val="24"/>
        </w:rPr>
      </w:pPr>
      <w:r>
        <w:rPr>
          <w:sz w:val="24"/>
          <w:szCs w:val="24"/>
        </w:rPr>
        <w:t xml:space="preserve">iepirkuma procedūrai Publisko iepirkumu likuma </w:t>
      </w:r>
      <w:r>
        <w:rPr>
          <w:color w:val="000000"/>
          <w:sz w:val="24"/>
          <w:szCs w:val="24"/>
        </w:rPr>
        <w:t>8.</w:t>
      </w:r>
      <w:r>
        <w:rPr>
          <w:color w:val="000000"/>
          <w:sz w:val="24"/>
          <w:szCs w:val="24"/>
          <w:vertAlign w:val="superscript"/>
        </w:rPr>
        <w:t xml:space="preserve">2 </w:t>
      </w:r>
      <w:r>
        <w:rPr>
          <w:color w:val="000000"/>
          <w:sz w:val="24"/>
          <w:szCs w:val="24"/>
        </w:rPr>
        <w:t>panta kārtībā „</w:t>
      </w:r>
      <w:r>
        <w:rPr>
          <w:sz w:val="24"/>
          <w:szCs w:val="24"/>
        </w:rPr>
        <w:t xml:space="preserve">Jauna riteņtraktora piegāde </w:t>
      </w:r>
      <w:r w:rsidR="001430F3">
        <w:rPr>
          <w:sz w:val="24"/>
          <w:szCs w:val="24"/>
        </w:rPr>
        <w:t xml:space="preserve">SIA “Skrundas komunālā saimniecība” </w:t>
      </w:r>
      <w:r>
        <w:rPr>
          <w:sz w:val="24"/>
          <w:szCs w:val="24"/>
        </w:rPr>
        <w:t>vajadzībām</w:t>
      </w:r>
      <w:r>
        <w:rPr>
          <w:color w:val="000000"/>
          <w:sz w:val="24"/>
          <w:szCs w:val="24"/>
        </w:rPr>
        <w:t>”</w:t>
      </w:r>
    </w:p>
    <w:p w:rsidR="00311F25" w:rsidRPr="001430F3" w:rsidRDefault="001430F3" w:rsidP="00311F25">
      <w:pPr>
        <w:widowControl w:val="0"/>
        <w:shd w:val="clear" w:color="auto" w:fill="FFFFFF"/>
        <w:autoSpaceDE w:val="0"/>
        <w:autoSpaceDN w:val="0"/>
        <w:adjustRightInd w:val="0"/>
        <w:jc w:val="center"/>
        <w:rPr>
          <w:color w:val="FF0000"/>
          <w:sz w:val="24"/>
          <w:szCs w:val="24"/>
        </w:rPr>
      </w:pPr>
      <w:r>
        <w:rPr>
          <w:sz w:val="24"/>
          <w:szCs w:val="24"/>
        </w:rPr>
        <w:t xml:space="preserve">Identifikācijas Nr. </w:t>
      </w:r>
      <w:proofErr w:type="spellStart"/>
      <w:r w:rsidR="00EF7EC0" w:rsidRPr="00541A4B">
        <w:rPr>
          <w:sz w:val="24"/>
          <w:szCs w:val="24"/>
        </w:rPr>
        <w:t>SKS</w:t>
      </w:r>
      <w:proofErr w:type="spellEnd"/>
      <w:r w:rsidRPr="00541A4B">
        <w:rPr>
          <w:sz w:val="24"/>
          <w:szCs w:val="24"/>
        </w:rPr>
        <w:t xml:space="preserve"> 2016/1</w:t>
      </w:r>
    </w:p>
    <w:p w:rsidR="00311F25" w:rsidRDefault="00311F25" w:rsidP="00311F25">
      <w:pPr>
        <w:widowControl w:val="0"/>
        <w:shd w:val="clear" w:color="auto" w:fill="FFFFFF"/>
        <w:autoSpaceDE w:val="0"/>
        <w:autoSpaceDN w:val="0"/>
        <w:adjustRightInd w:val="0"/>
        <w:jc w:val="center"/>
        <w:rPr>
          <w:sz w:val="24"/>
          <w:szCs w:val="24"/>
        </w:rPr>
      </w:pPr>
    </w:p>
    <w:p w:rsidR="00311F25" w:rsidRDefault="00311F25" w:rsidP="00311F25">
      <w:pPr>
        <w:widowControl w:val="0"/>
        <w:shd w:val="clear" w:color="auto" w:fill="FFFFFF"/>
        <w:autoSpaceDE w:val="0"/>
        <w:autoSpaceDN w:val="0"/>
        <w:adjustRightInd w:val="0"/>
        <w:jc w:val="center"/>
        <w:rPr>
          <w:sz w:val="24"/>
          <w:szCs w:val="24"/>
        </w:rPr>
      </w:pPr>
    </w:p>
    <w:p w:rsidR="00311F25" w:rsidRDefault="00311F25" w:rsidP="00311F25">
      <w:pPr>
        <w:ind w:firstLine="600"/>
        <w:rPr>
          <w:sz w:val="24"/>
          <w:szCs w:val="24"/>
        </w:rPr>
      </w:pPr>
      <w:r>
        <w:rPr>
          <w:sz w:val="24"/>
          <w:szCs w:val="24"/>
        </w:rPr>
        <w:t xml:space="preserve">1. Mēs piedāvājam veikt </w:t>
      </w:r>
      <w:r w:rsidR="00580ABE">
        <w:rPr>
          <w:sz w:val="24"/>
          <w:szCs w:val="24"/>
        </w:rPr>
        <w:t xml:space="preserve">jauna riteņtraktora piegādi SIA “Skrundas komunālā saimniecība” vajadzībām </w:t>
      </w:r>
      <w:r>
        <w:rPr>
          <w:sz w:val="24"/>
          <w:szCs w:val="24"/>
        </w:rPr>
        <w:t xml:space="preserve">par </w:t>
      </w:r>
      <w:r w:rsidR="00580ABE">
        <w:rPr>
          <w:sz w:val="24"/>
          <w:szCs w:val="24"/>
        </w:rPr>
        <w:t>šādu cenu</w:t>
      </w:r>
      <w:r>
        <w:rPr>
          <w:sz w:val="24"/>
          <w:szCs w:val="24"/>
        </w:rPr>
        <w:t>:</w:t>
      </w:r>
    </w:p>
    <w:p w:rsidR="00311F25" w:rsidRDefault="00311F25" w:rsidP="00311F25">
      <w:pPr>
        <w:rPr>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676"/>
        <w:gridCol w:w="2636"/>
        <w:gridCol w:w="1804"/>
      </w:tblGrid>
      <w:tr w:rsidR="00311F25" w:rsidTr="00311F25">
        <w:trPr>
          <w:trHeight w:val="493"/>
        </w:trPr>
        <w:tc>
          <w:tcPr>
            <w:tcW w:w="588" w:type="dxa"/>
            <w:tcBorders>
              <w:top w:val="single" w:sz="18" w:space="0" w:color="auto"/>
              <w:left w:val="single" w:sz="18" w:space="0" w:color="auto"/>
              <w:bottom w:val="single" w:sz="12" w:space="0" w:color="auto"/>
              <w:right w:val="single" w:sz="4" w:space="0" w:color="auto"/>
            </w:tcBorders>
            <w:hideMark/>
          </w:tcPr>
          <w:p w:rsidR="00311F25" w:rsidRDefault="00311F25">
            <w:pPr>
              <w:jc w:val="center"/>
              <w:rPr>
                <w:sz w:val="24"/>
                <w:szCs w:val="24"/>
              </w:rPr>
            </w:pPr>
            <w:r>
              <w:rPr>
                <w:sz w:val="24"/>
                <w:szCs w:val="24"/>
              </w:rPr>
              <w:t>Nr. p.k.</w:t>
            </w:r>
          </w:p>
        </w:tc>
        <w:tc>
          <w:tcPr>
            <w:tcW w:w="4676" w:type="dxa"/>
            <w:tcBorders>
              <w:top w:val="single" w:sz="18" w:space="0" w:color="auto"/>
              <w:left w:val="single" w:sz="4" w:space="0" w:color="auto"/>
              <w:bottom w:val="single" w:sz="12" w:space="0" w:color="auto"/>
              <w:right w:val="single" w:sz="4" w:space="0" w:color="auto"/>
            </w:tcBorders>
            <w:hideMark/>
          </w:tcPr>
          <w:p w:rsidR="00311F25" w:rsidRDefault="00311F25">
            <w:pPr>
              <w:jc w:val="center"/>
              <w:rPr>
                <w:sz w:val="24"/>
                <w:szCs w:val="24"/>
                <w:highlight w:val="magenta"/>
              </w:rPr>
            </w:pPr>
            <w:r>
              <w:rPr>
                <w:sz w:val="24"/>
                <w:szCs w:val="24"/>
              </w:rPr>
              <w:t>Nosaukums</w:t>
            </w:r>
          </w:p>
        </w:tc>
        <w:tc>
          <w:tcPr>
            <w:tcW w:w="2636" w:type="dxa"/>
            <w:tcBorders>
              <w:top w:val="single" w:sz="18" w:space="0" w:color="auto"/>
              <w:left w:val="single" w:sz="4" w:space="0" w:color="auto"/>
              <w:bottom w:val="single" w:sz="12" w:space="0" w:color="auto"/>
              <w:right w:val="single" w:sz="12" w:space="0" w:color="auto"/>
            </w:tcBorders>
            <w:hideMark/>
          </w:tcPr>
          <w:p w:rsidR="00311F25" w:rsidRDefault="00311F25">
            <w:pPr>
              <w:jc w:val="center"/>
              <w:rPr>
                <w:sz w:val="24"/>
                <w:szCs w:val="24"/>
                <w:highlight w:val="magenta"/>
              </w:rPr>
            </w:pPr>
            <w:r>
              <w:rPr>
                <w:sz w:val="24"/>
                <w:szCs w:val="24"/>
              </w:rPr>
              <w:t>Marka, modelis</w:t>
            </w:r>
          </w:p>
        </w:tc>
        <w:tc>
          <w:tcPr>
            <w:tcW w:w="1804" w:type="dxa"/>
            <w:tcBorders>
              <w:top w:val="single" w:sz="18" w:space="0" w:color="auto"/>
              <w:left w:val="single" w:sz="12" w:space="0" w:color="auto"/>
              <w:bottom w:val="single" w:sz="12" w:space="0" w:color="auto"/>
              <w:right w:val="single" w:sz="18" w:space="0" w:color="auto"/>
            </w:tcBorders>
            <w:hideMark/>
          </w:tcPr>
          <w:p w:rsidR="00311F25" w:rsidRDefault="00311F25">
            <w:pPr>
              <w:jc w:val="center"/>
              <w:rPr>
                <w:sz w:val="24"/>
                <w:szCs w:val="24"/>
              </w:rPr>
            </w:pPr>
            <w:r>
              <w:rPr>
                <w:sz w:val="24"/>
                <w:szCs w:val="24"/>
              </w:rPr>
              <w:t>Cena EUR bez PVN</w:t>
            </w:r>
          </w:p>
        </w:tc>
      </w:tr>
      <w:tr w:rsidR="00311F25" w:rsidTr="00311F25">
        <w:tc>
          <w:tcPr>
            <w:tcW w:w="588" w:type="dxa"/>
            <w:tcBorders>
              <w:top w:val="single" w:sz="12" w:space="0" w:color="auto"/>
              <w:left w:val="single" w:sz="18" w:space="0" w:color="auto"/>
              <w:bottom w:val="single" w:sz="4" w:space="0" w:color="auto"/>
              <w:right w:val="single" w:sz="4" w:space="0" w:color="auto"/>
            </w:tcBorders>
            <w:hideMark/>
          </w:tcPr>
          <w:p w:rsidR="00311F25" w:rsidRDefault="00311F25">
            <w:pPr>
              <w:jc w:val="center"/>
              <w:rPr>
                <w:sz w:val="24"/>
                <w:szCs w:val="24"/>
              </w:rPr>
            </w:pPr>
            <w:r>
              <w:rPr>
                <w:sz w:val="24"/>
                <w:szCs w:val="24"/>
              </w:rPr>
              <w:t>1.</w:t>
            </w:r>
          </w:p>
        </w:tc>
        <w:tc>
          <w:tcPr>
            <w:tcW w:w="4676" w:type="dxa"/>
            <w:tcBorders>
              <w:top w:val="single" w:sz="12" w:space="0" w:color="auto"/>
              <w:left w:val="single" w:sz="4" w:space="0" w:color="auto"/>
              <w:bottom w:val="single" w:sz="4" w:space="0" w:color="auto"/>
              <w:right w:val="single" w:sz="4" w:space="0" w:color="auto"/>
            </w:tcBorders>
            <w:hideMark/>
          </w:tcPr>
          <w:p w:rsidR="00311F25" w:rsidRDefault="00311F25">
            <w:pPr>
              <w:rPr>
                <w:sz w:val="24"/>
                <w:szCs w:val="24"/>
              </w:rPr>
            </w:pPr>
            <w:r>
              <w:rPr>
                <w:sz w:val="24"/>
                <w:szCs w:val="24"/>
              </w:rPr>
              <w:t>Riteņtraktors</w:t>
            </w:r>
          </w:p>
        </w:tc>
        <w:tc>
          <w:tcPr>
            <w:tcW w:w="2636" w:type="dxa"/>
            <w:tcBorders>
              <w:top w:val="single" w:sz="12" w:space="0" w:color="auto"/>
              <w:left w:val="single" w:sz="4" w:space="0" w:color="auto"/>
              <w:bottom w:val="single" w:sz="4" w:space="0" w:color="auto"/>
              <w:right w:val="single" w:sz="12" w:space="0" w:color="auto"/>
            </w:tcBorders>
          </w:tcPr>
          <w:p w:rsidR="00311F25" w:rsidRDefault="00311F25">
            <w:pPr>
              <w:rPr>
                <w:sz w:val="24"/>
                <w:szCs w:val="24"/>
                <w:highlight w:val="magenta"/>
              </w:rPr>
            </w:pPr>
          </w:p>
        </w:tc>
        <w:tc>
          <w:tcPr>
            <w:tcW w:w="1804" w:type="dxa"/>
            <w:tcBorders>
              <w:top w:val="single" w:sz="12" w:space="0" w:color="auto"/>
              <w:left w:val="single" w:sz="12" w:space="0" w:color="auto"/>
              <w:bottom w:val="single" w:sz="4" w:space="0" w:color="auto"/>
              <w:right w:val="single" w:sz="18" w:space="0" w:color="auto"/>
            </w:tcBorders>
          </w:tcPr>
          <w:p w:rsidR="00311F25" w:rsidRDefault="00311F25">
            <w:pPr>
              <w:jc w:val="center"/>
              <w:rPr>
                <w:sz w:val="24"/>
                <w:szCs w:val="24"/>
              </w:rPr>
            </w:pPr>
          </w:p>
        </w:tc>
      </w:tr>
      <w:tr w:rsidR="00311F25" w:rsidTr="00311F25">
        <w:tc>
          <w:tcPr>
            <w:tcW w:w="588" w:type="dxa"/>
            <w:tcBorders>
              <w:top w:val="single" w:sz="12" w:space="0" w:color="auto"/>
              <w:left w:val="single" w:sz="18" w:space="0" w:color="auto"/>
              <w:bottom w:val="single" w:sz="18" w:space="0" w:color="auto"/>
              <w:right w:val="single" w:sz="4" w:space="0" w:color="auto"/>
            </w:tcBorders>
          </w:tcPr>
          <w:p w:rsidR="00311F25" w:rsidRDefault="00311F25">
            <w:pPr>
              <w:jc w:val="center"/>
              <w:rPr>
                <w:sz w:val="24"/>
                <w:szCs w:val="24"/>
              </w:rPr>
            </w:pPr>
          </w:p>
        </w:tc>
        <w:tc>
          <w:tcPr>
            <w:tcW w:w="4676" w:type="dxa"/>
            <w:tcBorders>
              <w:top w:val="single" w:sz="12" w:space="0" w:color="auto"/>
              <w:left w:val="single" w:sz="4" w:space="0" w:color="auto"/>
              <w:bottom w:val="single" w:sz="18" w:space="0" w:color="auto"/>
              <w:right w:val="single" w:sz="4" w:space="0" w:color="auto"/>
            </w:tcBorders>
            <w:hideMark/>
          </w:tcPr>
          <w:p w:rsidR="00311F25" w:rsidRDefault="00311F25">
            <w:pPr>
              <w:rPr>
                <w:sz w:val="24"/>
                <w:szCs w:val="24"/>
              </w:rPr>
            </w:pPr>
            <w:r>
              <w:rPr>
                <w:sz w:val="24"/>
                <w:szCs w:val="24"/>
              </w:rPr>
              <w:t>K o p ā</w:t>
            </w:r>
          </w:p>
        </w:tc>
        <w:tc>
          <w:tcPr>
            <w:tcW w:w="2636" w:type="dxa"/>
            <w:tcBorders>
              <w:top w:val="single" w:sz="12" w:space="0" w:color="auto"/>
              <w:left w:val="single" w:sz="4" w:space="0" w:color="auto"/>
              <w:bottom w:val="single" w:sz="18" w:space="0" w:color="auto"/>
              <w:right w:val="single" w:sz="24" w:space="0" w:color="auto"/>
              <w:tl2br w:val="single" w:sz="4" w:space="0" w:color="auto"/>
              <w:tr2bl w:val="single" w:sz="4" w:space="0" w:color="auto"/>
            </w:tcBorders>
          </w:tcPr>
          <w:p w:rsidR="00311F25" w:rsidRDefault="00311F25">
            <w:pPr>
              <w:rPr>
                <w:sz w:val="24"/>
                <w:szCs w:val="24"/>
                <w:highlight w:val="magenta"/>
              </w:rPr>
            </w:pPr>
          </w:p>
        </w:tc>
        <w:tc>
          <w:tcPr>
            <w:tcW w:w="1804" w:type="dxa"/>
            <w:tcBorders>
              <w:top w:val="single" w:sz="24" w:space="0" w:color="auto"/>
              <w:left w:val="single" w:sz="24" w:space="0" w:color="auto"/>
              <w:bottom w:val="thinThickSmallGap" w:sz="24" w:space="0" w:color="auto"/>
              <w:right w:val="single" w:sz="24" w:space="0" w:color="auto"/>
            </w:tcBorders>
          </w:tcPr>
          <w:p w:rsidR="00311F25" w:rsidRDefault="00311F25">
            <w:pPr>
              <w:jc w:val="center"/>
              <w:rPr>
                <w:sz w:val="24"/>
                <w:szCs w:val="24"/>
              </w:rPr>
            </w:pPr>
          </w:p>
        </w:tc>
      </w:tr>
      <w:tr w:rsidR="00311F25" w:rsidTr="00311F25">
        <w:trPr>
          <w:gridBefore w:val="2"/>
          <w:wBefore w:w="5264" w:type="dxa"/>
          <w:trHeight w:val="283"/>
        </w:trPr>
        <w:tc>
          <w:tcPr>
            <w:tcW w:w="2636" w:type="dxa"/>
            <w:tcBorders>
              <w:top w:val="thinThickSmallGap" w:sz="24" w:space="0" w:color="auto"/>
              <w:left w:val="single" w:sz="18" w:space="0" w:color="auto"/>
              <w:bottom w:val="single" w:sz="12" w:space="0" w:color="auto"/>
              <w:right w:val="single" w:sz="12" w:space="0" w:color="auto"/>
            </w:tcBorders>
            <w:hideMark/>
          </w:tcPr>
          <w:p w:rsidR="00311F25" w:rsidRDefault="00311F25">
            <w:pPr>
              <w:widowControl w:val="0"/>
              <w:shd w:val="clear" w:color="auto" w:fill="FFFFFF"/>
              <w:autoSpaceDE w:val="0"/>
              <w:autoSpaceDN w:val="0"/>
              <w:adjustRightInd w:val="0"/>
              <w:ind w:firstLine="20"/>
              <w:jc w:val="both"/>
              <w:rPr>
                <w:sz w:val="24"/>
                <w:szCs w:val="24"/>
              </w:rPr>
            </w:pPr>
            <w:r>
              <w:rPr>
                <w:sz w:val="24"/>
                <w:szCs w:val="24"/>
              </w:rPr>
              <w:t>21 % PVN EUR</w:t>
            </w:r>
          </w:p>
        </w:tc>
        <w:tc>
          <w:tcPr>
            <w:tcW w:w="1804" w:type="dxa"/>
            <w:tcBorders>
              <w:top w:val="thinThickSmallGap" w:sz="24" w:space="0" w:color="auto"/>
              <w:left w:val="single" w:sz="12" w:space="0" w:color="auto"/>
              <w:bottom w:val="single" w:sz="12" w:space="0" w:color="auto"/>
              <w:right w:val="single" w:sz="18" w:space="0" w:color="auto"/>
            </w:tcBorders>
          </w:tcPr>
          <w:p w:rsidR="00311F25" w:rsidRDefault="00311F25">
            <w:pPr>
              <w:widowControl w:val="0"/>
              <w:shd w:val="clear" w:color="auto" w:fill="FFFFFF"/>
              <w:autoSpaceDE w:val="0"/>
              <w:autoSpaceDN w:val="0"/>
              <w:adjustRightInd w:val="0"/>
              <w:ind w:firstLine="600"/>
              <w:jc w:val="both"/>
              <w:rPr>
                <w:sz w:val="24"/>
                <w:szCs w:val="24"/>
              </w:rPr>
            </w:pPr>
          </w:p>
        </w:tc>
      </w:tr>
      <w:tr w:rsidR="00311F25" w:rsidTr="00311F25">
        <w:trPr>
          <w:gridBefore w:val="2"/>
          <w:wBefore w:w="5264" w:type="dxa"/>
          <w:trHeight w:val="257"/>
        </w:trPr>
        <w:tc>
          <w:tcPr>
            <w:tcW w:w="2636" w:type="dxa"/>
            <w:tcBorders>
              <w:top w:val="single" w:sz="12" w:space="0" w:color="auto"/>
              <w:left w:val="single" w:sz="18" w:space="0" w:color="auto"/>
              <w:bottom w:val="single" w:sz="18" w:space="0" w:color="auto"/>
              <w:right w:val="single" w:sz="12" w:space="0" w:color="auto"/>
            </w:tcBorders>
            <w:hideMark/>
          </w:tcPr>
          <w:p w:rsidR="00311F25" w:rsidRDefault="00311F25">
            <w:pPr>
              <w:widowControl w:val="0"/>
              <w:shd w:val="clear" w:color="auto" w:fill="FFFFFF"/>
              <w:autoSpaceDE w:val="0"/>
              <w:autoSpaceDN w:val="0"/>
              <w:adjustRightInd w:val="0"/>
              <w:ind w:firstLine="12"/>
              <w:jc w:val="both"/>
              <w:rPr>
                <w:sz w:val="24"/>
                <w:szCs w:val="24"/>
              </w:rPr>
            </w:pPr>
            <w:r>
              <w:rPr>
                <w:sz w:val="24"/>
                <w:szCs w:val="24"/>
              </w:rPr>
              <w:t>Pavisam EUR</w:t>
            </w:r>
          </w:p>
        </w:tc>
        <w:tc>
          <w:tcPr>
            <w:tcW w:w="1804" w:type="dxa"/>
            <w:tcBorders>
              <w:top w:val="single" w:sz="12" w:space="0" w:color="auto"/>
              <w:left w:val="single" w:sz="12" w:space="0" w:color="auto"/>
              <w:bottom w:val="single" w:sz="18" w:space="0" w:color="auto"/>
              <w:right w:val="single" w:sz="18" w:space="0" w:color="auto"/>
            </w:tcBorders>
          </w:tcPr>
          <w:p w:rsidR="00311F25" w:rsidRDefault="00311F25">
            <w:pPr>
              <w:widowControl w:val="0"/>
              <w:shd w:val="clear" w:color="auto" w:fill="FFFFFF"/>
              <w:autoSpaceDE w:val="0"/>
              <w:autoSpaceDN w:val="0"/>
              <w:adjustRightInd w:val="0"/>
              <w:ind w:firstLine="600"/>
              <w:jc w:val="both"/>
              <w:rPr>
                <w:sz w:val="24"/>
                <w:szCs w:val="24"/>
              </w:rPr>
            </w:pPr>
          </w:p>
        </w:tc>
      </w:tr>
    </w:tbl>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ind w:firstLine="600"/>
        <w:jc w:val="both"/>
        <w:rPr>
          <w:sz w:val="24"/>
          <w:szCs w:val="24"/>
        </w:rPr>
      </w:pPr>
      <w:r>
        <w:rPr>
          <w:sz w:val="24"/>
          <w:szCs w:val="24"/>
        </w:rPr>
        <w:t>2.Mēs nosakām piedāvājuma derīguma termiņu ___ dienas no piedāvājuma iesniegšanas termiņa beigām.</w:t>
      </w:r>
    </w:p>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ind w:firstLine="600"/>
        <w:jc w:val="both"/>
        <w:rPr>
          <w:sz w:val="24"/>
          <w:szCs w:val="24"/>
        </w:rPr>
      </w:pPr>
    </w:p>
    <w:p w:rsidR="00311F25" w:rsidRDefault="00311F25" w:rsidP="00311F25">
      <w:pPr>
        <w:widowControl w:val="0"/>
        <w:shd w:val="clear" w:color="auto" w:fill="FFFFFF"/>
        <w:autoSpaceDE w:val="0"/>
        <w:autoSpaceDN w:val="0"/>
        <w:adjustRightInd w:val="0"/>
        <w:rPr>
          <w:sz w:val="24"/>
          <w:szCs w:val="24"/>
        </w:rPr>
      </w:pPr>
    </w:p>
    <w:p w:rsidR="00311F25" w:rsidRDefault="00311F25" w:rsidP="00311F25">
      <w:pPr>
        <w:widowControl w:val="0"/>
        <w:shd w:val="clear" w:color="auto" w:fill="FFFFFF"/>
        <w:autoSpaceDE w:val="0"/>
        <w:autoSpaceDN w:val="0"/>
        <w:adjustRightInd w:val="0"/>
        <w:rPr>
          <w:sz w:val="24"/>
          <w:szCs w:val="24"/>
        </w:rPr>
      </w:pPr>
      <w:r>
        <w:rPr>
          <w:sz w:val="24"/>
          <w:szCs w:val="24"/>
        </w:rPr>
        <w:t>______________________________________________</w:t>
      </w:r>
      <w:r w:rsidR="001430F3">
        <w:rPr>
          <w:sz w:val="24"/>
          <w:szCs w:val="24"/>
        </w:rPr>
        <w:t>_______________________</w:t>
      </w:r>
    </w:p>
    <w:p w:rsidR="00311F25" w:rsidRDefault="00311F25" w:rsidP="00311F25">
      <w:pPr>
        <w:widowControl w:val="0"/>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(amats, paraksts, atšifrējums)</w:t>
      </w:r>
    </w:p>
    <w:p w:rsidR="00311F25" w:rsidRDefault="00311F25" w:rsidP="00311F25">
      <w:pPr>
        <w:pStyle w:val="Nosaukums"/>
        <w:jc w:val="left"/>
        <w:rPr>
          <w:b w:val="0"/>
          <w:color w:val="000000"/>
          <w:u w:val="none"/>
        </w:rPr>
      </w:pPr>
      <w:r>
        <w:rPr>
          <w:b w:val="0"/>
          <w:color w:val="000000"/>
          <w:sz w:val="20"/>
          <w:szCs w:val="20"/>
          <w:u w:val="none"/>
        </w:rPr>
        <w:t>Z.V</w:t>
      </w:r>
      <w:r>
        <w:rPr>
          <w:b w:val="0"/>
          <w:color w:val="000000"/>
          <w:u w:val="none"/>
        </w:rPr>
        <w:t xml:space="preserve">. </w:t>
      </w:r>
    </w:p>
    <w:p w:rsidR="00311F25" w:rsidRDefault="00311F25" w:rsidP="00311F25">
      <w:pPr>
        <w:spacing w:before="120"/>
        <w:ind w:left="-11"/>
        <w:jc w:val="center"/>
        <w:rPr>
          <w:b/>
          <w:spacing w:val="-3"/>
          <w:sz w:val="28"/>
          <w:szCs w:val="28"/>
        </w:rPr>
      </w:pPr>
    </w:p>
    <w:p w:rsidR="00311F25" w:rsidRDefault="00311F25" w:rsidP="00311F25">
      <w:pPr>
        <w:tabs>
          <w:tab w:val="left" w:pos="999"/>
        </w:tabs>
      </w:pPr>
    </w:p>
    <w:p w:rsidR="00311F25" w:rsidRDefault="00311F25" w:rsidP="00311F25">
      <w:pPr>
        <w:tabs>
          <w:tab w:val="left" w:pos="999"/>
        </w:tabs>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p>
    <w:p w:rsidR="00311F25" w:rsidRDefault="00311F25" w:rsidP="00311F25">
      <w:pPr>
        <w:spacing w:before="120"/>
        <w:ind w:left="-11"/>
        <w:jc w:val="center"/>
        <w:rPr>
          <w:b/>
          <w:spacing w:val="-3"/>
          <w:sz w:val="28"/>
          <w:szCs w:val="28"/>
        </w:rPr>
      </w:pPr>
      <w:r>
        <w:rPr>
          <w:b/>
          <w:spacing w:val="-3"/>
          <w:sz w:val="28"/>
          <w:szCs w:val="28"/>
        </w:rPr>
        <w:t>3. daļa</w:t>
      </w:r>
    </w:p>
    <w:p w:rsidR="00311F25" w:rsidRDefault="00311F25" w:rsidP="00311F25">
      <w:pPr>
        <w:spacing w:before="120"/>
        <w:ind w:left="-11"/>
        <w:jc w:val="center"/>
        <w:rPr>
          <w:b/>
          <w:spacing w:val="-3"/>
          <w:sz w:val="28"/>
          <w:szCs w:val="28"/>
        </w:rPr>
      </w:pPr>
      <w:r>
        <w:rPr>
          <w:b/>
          <w:spacing w:val="-3"/>
          <w:sz w:val="28"/>
          <w:szCs w:val="28"/>
        </w:rPr>
        <w:t>IEPIRKUMA LĪGUMS</w:t>
      </w:r>
    </w:p>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 w:rsidR="001430F3" w:rsidRDefault="001430F3" w:rsidP="00311F25"/>
    <w:p w:rsidR="001430F3" w:rsidRDefault="001430F3" w:rsidP="00311F25"/>
    <w:p w:rsidR="001430F3" w:rsidRDefault="001430F3" w:rsidP="00311F25"/>
    <w:p w:rsidR="001430F3" w:rsidRDefault="001430F3" w:rsidP="00311F25"/>
    <w:p w:rsidR="001430F3" w:rsidRDefault="001430F3" w:rsidP="00311F25"/>
    <w:p w:rsidR="00311F25" w:rsidRDefault="00311F25" w:rsidP="00311F25"/>
    <w:p w:rsidR="00311F25" w:rsidRDefault="00311F25" w:rsidP="00311F25"/>
    <w:p w:rsidR="00311F25" w:rsidRDefault="00311F25" w:rsidP="00311F25"/>
    <w:p w:rsidR="00311F25" w:rsidRDefault="00311F25" w:rsidP="00311F25"/>
    <w:p w:rsidR="00311F25" w:rsidRDefault="00311F25" w:rsidP="00311F25">
      <w:pPr>
        <w:pStyle w:val="Default"/>
        <w:ind w:firstLine="600"/>
        <w:jc w:val="both"/>
        <w:rPr>
          <w:b/>
        </w:rPr>
      </w:pPr>
      <w:r>
        <w:rPr>
          <w:b/>
        </w:rPr>
        <w:lastRenderedPageBreak/>
        <w:t>Projekts</w:t>
      </w:r>
    </w:p>
    <w:p w:rsidR="00311F25" w:rsidRDefault="00311F25" w:rsidP="00311F25"/>
    <w:p w:rsidR="00311F25" w:rsidRDefault="00311F25" w:rsidP="00311F25">
      <w:pPr>
        <w:pStyle w:val="Default"/>
        <w:jc w:val="center"/>
        <w:rPr>
          <w:b/>
          <w:bCs/>
        </w:rPr>
      </w:pPr>
    </w:p>
    <w:p w:rsidR="00311F25" w:rsidRDefault="00311F25" w:rsidP="00311F25">
      <w:pPr>
        <w:pStyle w:val="Default"/>
        <w:jc w:val="center"/>
        <w:rPr>
          <w:b/>
          <w:bCs/>
        </w:rPr>
      </w:pPr>
    </w:p>
    <w:p w:rsidR="00311F25" w:rsidRDefault="00311F25" w:rsidP="00311F25">
      <w:pPr>
        <w:pStyle w:val="Default"/>
        <w:jc w:val="center"/>
      </w:pPr>
      <w:r>
        <w:rPr>
          <w:b/>
          <w:bCs/>
        </w:rPr>
        <w:t>LĪGUMS Nr.</w:t>
      </w:r>
      <w:r>
        <w:t xml:space="preserve"> ___</w:t>
      </w:r>
    </w:p>
    <w:p w:rsidR="00311F25" w:rsidRDefault="001430F3" w:rsidP="00311F25">
      <w:pPr>
        <w:pStyle w:val="Default"/>
        <w:jc w:val="center"/>
        <w:rPr>
          <w:b/>
          <w:bCs/>
          <w:sz w:val="23"/>
          <w:szCs w:val="23"/>
        </w:rPr>
      </w:pPr>
      <w:proofErr w:type="spellStart"/>
      <w:r>
        <w:rPr>
          <w:b/>
          <w:bCs/>
          <w:sz w:val="23"/>
          <w:szCs w:val="23"/>
        </w:rPr>
        <w:t>Id</w:t>
      </w:r>
      <w:proofErr w:type="spellEnd"/>
      <w:r>
        <w:rPr>
          <w:b/>
          <w:bCs/>
          <w:sz w:val="23"/>
          <w:szCs w:val="23"/>
        </w:rPr>
        <w:t xml:space="preserve">. Nr. </w:t>
      </w:r>
      <w:proofErr w:type="spellStart"/>
      <w:r w:rsidR="00EF7EC0">
        <w:rPr>
          <w:b/>
          <w:bCs/>
          <w:sz w:val="23"/>
          <w:szCs w:val="23"/>
        </w:rPr>
        <w:t>SKS</w:t>
      </w:r>
      <w:proofErr w:type="spellEnd"/>
      <w:r>
        <w:rPr>
          <w:b/>
          <w:bCs/>
          <w:sz w:val="23"/>
          <w:szCs w:val="23"/>
        </w:rPr>
        <w:t xml:space="preserve"> 2016/1</w:t>
      </w:r>
    </w:p>
    <w:p w:rsidR="00311F25" w:rsidRDefault="00311F25" w:rsidP="00311F25">
      <w:pPr>
        <w:pStyle w:val="Default"/>
        <w:jc w:val="center"/>
        <w:rPr>
          <w:b/>
          <w:bCs/>
          <w:sz w:val="23"/>
          <w:szCs w:val="23"/>
        </w:rPr>
      </w:pPr>
    </w:p>
    <w:p w:rsidR="00311F25" w:rsidRDefault="00311F25" w:rsidP="00311F25">
      <w:pPr>
        <w:pStyle w:val="Default"/>
        <w:jc w:val="center"/>
        <w:rPr>
          <w:sz w:val="23"/>
          <w:szCs w:val="23"/>
        </w:rPr>
      </w:pPr>
    </w:p>
    <w:p w:rsidR="00311F25" w:rsidRDefault="001430F3" w:rsidP="00311F25">
      <w:pPr>
        <w:pStyle w:val="Default"/>
        <w:ind w:firstLine="600"/>
      </w:pPr>
      <w:r>
        <w:t>Skrunda, Skrundas novads</w:t>
      </w:r>
      <w:r w:rsidR="00311F25">
        <w:t xml:space="preserve"> </w:t>
      </w:r>
      <w:r w:rsidR="00311F25">
        <w:tab/>
        <w:t xml:space="preserve">         </w:t>
      </w:r>
      <w:r>
        <w:t xml:space="preserve">                       </w:t>
      </w:r>
      <w:r>
        <w:tab/>
      </w:r>
      <w:r>
        <w:tab/>
        <w:t xml:space="preserve">   2016</w:t>
      </w:r>
      <w:r w:rsidR="00311F25">
        <w:t>.______._____</w:t>
      </w:r>
    </w:p>
    <w:p w:rsidR="00311F25" w:rsidRDefault="00311F25" w:rsidP="00311F25">
      <w:pPr>
        <w:pStyle w:val="Default"/>
        <w:rPr>
          <w:b/>
          <w:bCs/>
        </w:rPr>
      </w:pPr>
      <w:r>
        <w:rPr>
          <w:b/>
          <w:bCs/>
        </w:rPr>
        <w:t xml:space="preserve"> </w:t>
      </w:r>
    </w:p>
    <w:p w:rsidR="00311F25" w:rsidRDefault="00311F25" w:rsidP="00311F25">
      <w:pPr>
        <w:pStyle w:val="Default"/>
        <w:rPr>
          <w:b/>
          <w:bCs/>
        </w:rPr>
      </w:pPr>
    </w:p>
    <w:p w:rsidR="00311F25" w:rsidRDefault="001430F3" w:rsidP="00311F25">
      <w:pPr>
        <w:pStyle w:val="Default"/>
        <w:ind w:firstLine="600"/>
        <w:jc w:val="both"/>
      </w:pPr>
      <w:r>
        <w:rPr>
          <w:b/>
          <w:bCs/>
        </w:rPr>
        <w:t>SIA “Skrundas komunālā saimniecība”</w:t>
      </w:r>
      <w:r w:rsidR="00311F25">
        <w:rPr>
          <w:b/>
          <w:bCs/>
        </w:rPr>
        <w:t xml:space="preserve">, </w:t>
      </w:r>
      <w:r>
        <w:rPr>
          <w:bCs/>
        </w:rPr>
        <w:t xml:space="preserve">reģistrācijas Nr.LV </w:t>
      </w:r>
      <w:r w:rsidR="00F767C8">
        <w:rPr>
          <w:bCs/>
        </w:rPr>
        <w:t xml:space="preserve">41203022001, </w:t>
      </w:r>
      <w:r w:rsidR="00F767C8">
        <w:t xml:space="preserve">tās valdes locekle </w:t>
      </w:r>
      <w:r w:rsidR="00F767C8" w:rsidRPr="00F767C8">
        <w:rPr>
          <w:b/>
        </w:rPr>
        <w:t xml:space="preserve">Gunas </w:t>
      </w:r>
      <w:proofErr w:type="spellStart"/>
      <w:r w:rsidR="00F767C8" w:rsidRPr="00F767C8">
        <w:rPr>
          <w:b/>
        </w:rPr>
        <w:t>Skrebeles</w:t>
      </w:r>
      <w:proofErr w:type="spellEnd"/>
      <w:r w:rsidR="00311F25">
        <w:t xml:space="preserve">  personā, kas rīkojas</w:t>
      </w:r>
      <w:r w:rsidR="00F767C8">
        <w:t xml:space="preserve"> uz statūtu pamata</w:t>
      </w:r>
      <w:r w:rsidR="00311F25">
        <w:t xml:space="preserve"> turpmāk tekstā saukts </w:t>
      </w:r>
      <w:r w:rsidR="00311F25">
        <w:rPr>
          <w:b/>
        </w:rPr>
        <w:t>Pasūtītājs</w:t>
      </w:r>
      <w:r w:rsidR="00311F25">
        <w:t xml:space="preserve">, no vienas puses, un ________________________________, reģistrācijas Nr. ___________________, ____________________ personā, kurš rīkojas saskaņā ar ________________, turpmāk tekstā saukts </w:t>
      </w:r>
      <w:r w:rsidR="00311F25">
        <w:rPr>
          <w:b/>
        </w:rPr>
        <w:t>Piegādātājs</w:t>
      </w:r>
      <w:r w:rsidR="00311F25">
        <w:t xml:space="preserve">, no otras puses, kopā sauktas arī </w:t>
      </w:r>
      <w:r w:rsidR="00311F25">
        <w:rPr>
          <w:b/>
        </w:rPr>
        <w:t>Puses</w:t>
      </w:r>
      <w:r w:rsidR="00311F25">
        <w:t xml:space="preserve">, bet katra atsevišķi </w:t>
      </w:r>
      <w:r w:rsidR="00311F25">
        <w:rPr>
          <w:b/>
        </w:rPr>
        <w:t>Puse</w:t>
      </w:r>
      <w:r w:rsidR="00311F25">
        <w:t>, pamatojoties uz PIL 8.</w:t>
      </w:r>
      <w:r w:rsidR="00311F25">
        <w:rPr>
          <w:vertAlign w:val="superscript"/>
        </w:rPr>
        <w:t>2</w:t>
      </w:r>
      <w:r w:rsidR="00311F25">
        <w:t xml:space="preserve"> panta kārtībā izsludinātā iepirkuma „Jauna riteņtraktora piegāde </w:t>
      </w:r>
      <w:r w:rsidR="00F767C8">
        <w:t>SIA “Skrundas komunālā saimniecība”</w:t>
      </w:r>
      <w:r w:rsidR="00195697">
        <w:t xml:space="preserve"> </w:t>
      </w:r>
      <w:r w:rsidR="00311F25">
        <w:t xml:space="preserve">vajadzībām” rezultātiem un </w:t>
      </w:r>
      <w:r w:rsidR="00311F25">
        <w:rPr>
          <w:b/>
        </w:rPr>
        <w:t>Piegādātāja</w:t>
      </w:r>
      <w:r w:rsidR="00311F25">
        <w:t xml:space="preserve"> iesniegto piedāvājumu, turpmāk tekstā – Piedāvājums, noslēdz šādu līgumu, turpmāk tekstā – Līgums. </w:t>
      </w:r>
    </w:p>
    <w:p w:rsidR="00311F25" w:rsidRDefault="00311F25" w:rsidP="00311F25">
      <w:pPr>
        <w:pStyle w:val="Default"/>
        <w:rPr>
          <w:b/>
          <w:bCs/>
        </w:rPr>
      </w:pPr>
    </w:p>
    <w:p w:rsidR="00311F25" w:rsidRDefault="00311F25" w:rsidP="00311F25">
      <w:pPr>
        <w:pStyle w:val="Default"/>
        <w:jc w:val="center"/>
      </w:pPr>
      <w:r>
        <w:rPr>
          <w:b/>
          <w:bCs/>
        </w:rPr>
        <w:t>1. LĪGUMA PRIEKŠMETS</w:t>
      </w:r>
    </w:p>
    <w:p w:rsidR="00311F25" w:rsidRDefault="00311F25" w:rsidP="00311F25">
      <w:pPr>
        <w:pStyle w:val="Default"/>
        <w:spacing w:after="27"/>
        <w:ind w:firstLine="600"/>
        <w:jc w:val="both"/>
      </w:pPr>
      <w:r>
        <w:t xml:space="preserve">1.1. Saskaņā ar iepirkuma rezultātiem un Piedāvājumu </w:t>
      </w:r>
      <w:r>
        <w:rPr>
          <w:b/>
        </w:rPr>
        <w:t>Piegādātājs</w:t>
      </w:r>
      <w:r>
        <w:t xml:space="preserve"> pārdod, reģistrē uz </w:t>
      </w:r>
      <w:r>
        <w:rPr>
          <w:b/>
        </w:rPr>
        <w:t>Pasūtītāja</w:t>
      </w:r>
      <w:r>
        <w:t xml:space="preserve"> vārda </w:t>
      </w:r>
      <w:proofErr w:type="spellStart"/>
      <w:r>
        <w:t>VTUA</w:t>
      </w:r>
      <w:proofErr w:type="spellEnd"/>
      <w:r>
        <w:t xml:space="preserve"> un piegādā jaunu riteņtraktoru ________________________, turpmāk tekstā Prece, bet </w:t>
      </w:r>
      <w:r>
        <w:rPr>
          <w:b/>
        </w:rPr>
        <w:t>Pasūtītājs</w:t>
      </w:r>
      <w:r>
        <w:t xml:space="preserve"> pieņem Preci īpašumā un samaksā par to. </w:t>
      </w:r>
    </w:p>
    <w:p w:rsidR="00311F25" w:rsidRDefault="00311F25" w:rsidP="00311F25">
      <w:pPr>
        <w:pStyle w:val="Default"/>
        <w:ind w:firstLine="600"/>
        <w:jc w:val="both"/>
      </w:pPr>
      <w:r>
        <w:t xml:space="preserve">1.2. Preci </w:t>
      </w:r>
      <w:r>
        <w:rPr>
          <w:b/>
        </w:rPr>
        <w:t>Piegādātājs</w:t>
      </w:r>
      <w:r>
        <w:t xml:space="preserve"> piegādā </w:t>
      </w:r>
      <w:r w:rsidR="00F767C8">
        <w:t>Stūra ielā 7, Skrundā, Skrundas novadā, LV-3326 līdz 2016</w:t>
      </w:r>
      <w:r>
        <w:t xml:space="preserve">.gada __.____.  </w:t>
      </w:r>
    </w:p>
    <w:p w:rsidR="00311F25" w:rsidRDefault="00311F25" w:rsidP="00311F25">
      <w:pPr>
        <w:pStyle w:val="Default"/>
        <w:ind w:firstLine="600"/>
      </w:pPr>
    </w:p>
    <w:p w:rsidR="00311F25" w:rsidRDefault="00311F25" w:rsidP="00311F25">
      <w:pPr>
        <w:pStyle w:val="Default"/>
        <w:ind w:firstLine="600"/>
        <w:jc w:val="center"/>
      </w:pPr>
      <w:r>
        <w:rPr>
          <w:b/>
          <w:bCs/>
        </w:rPr>
        <w:t>2. NORĒĶINU KĀRTĪBA</w:t>
      </w:r>
    </w:p>
    <w:p w:rsidR="00311F25" w:rsidRDefault="00311F25" w:rsidP="00311F25">
      <w:pPr>
        <w:pStyle w:val="Default"/>
        <w:spacing w:after="27"/>
        <w:ind w:firstLine="600"/>
        <w:jc w:val="both"/>
      </w:pPr>
      <w:r>
        <w:t>2.1. Preces cena bez PVN ir ___EUR (</w:t>
      </w:r>
      <w:r>
        <w:rPr>
          <w:i/>
        </w:rPr>
        <w:t>summa vārdiem</w:t>
      </w:r>
      <w:r>
        <w:t>), 21 % PVN ir ___EUR (</w:t>
      </w:r>
      <w:r>
        <w:rPr>
          <w:i/>
        </w:rPr>
        <w:t>summa vārdiem</w:t>
      </w:r>
      <w:r>
        <w:t xml:space="preserve">). Kopējā līguma cena (turpmāk tekstā – </w:t>
      </w:r>
      <w:r>
        <w:rPr>
          <w:iCs/>
        </w:rPr>
        <w:t>Līguma cena</w:t>
      </w:r>
      <w:r>
        <w:t>) ir ___ EUR (</w:t>
      </w:r>
      <w:r>
        <w:rPr>
          <w:i/>
        </w:rPr>
        <w:t>summa vārdiem</w:t>
      </w:r>
      <w:r>
        <w:t>). Līguma cenā ir iekļautas visas izmaksas, kas ir saistītas ar šā Līguma izpildi.</w:t>
      </w:r>
    </w:p>
    <w:p w:rsidR="00311F25" w:rsidRDefault="00311F25" w:rsidP="00311F25">
      <w:pPr>
        <w:pStyle w:val="Default"/>
        <w:spacing w:after="27"/>
        <w:ind w:firstLine="600"/>
        <w:jc w:val="both"/>
      </w:pPr>
      <w:r>
        <w:t xml:space="preserve">2.2. Līguma cenu </w:t>
      </w:r>
      <w:r>
        <w:rPr>
          <w:b/>
        </w:rPr>
        <w:t>Pasūtītājs</w:t>
      </w:r>
      <w:r>
        <w:t xml:space="preserve"> samaksā 10 </w:t>
      </w:r>
      <w:r>
        <w:rPr>
          <w:iCs/>
        </w:rPr>
        <w:t>(desmit)</w:t>
      </w:r>
      <w:r>
        <w:t xml:space="preserve"> darbdienu laikā pēc Preces nodošanas – pieņemšanas akta abpusējas parakstīšanas un pavadzīmes - rēķina saņemšanas no </w:t>
      </w:r>
      <w:r>
        <w:rPr>
          <w:b/>
        </w:rPr>
        <w:t>Piegādātāja</w:t>
      </w:r>
      <w:r>
        <w:t xml:space="preserve">. </w:t>
      </w:r>
    </w:p>
    <w:p w:rsidR="00311F25" w:rsidRDefault="00311F25" w:rsidP="00311F25">
      <w:pPr>
        <w:pStyle w:val="Default"/>
        <w:ind w:firstLine="600"/>
        <w:jc w:val="both"/>
      </w:pPr>
      <w:r>
        <w:t xml:space="preserve">2.3. Par Līguma summas samaksas dienu tiek uzskatīta diena, kad </w:t>
      </w:r>
      <w:r>
        <w:rPr>
          <w:b/>
        </w:rPr>
        <w:t>Pasūtītājs</w:t>
      </w:r>
      <w:r>
        <w:t xml:space="preserve"> veicis pārskaitījumu uz </w:t>
      </w:r>
      <w:r>
        <w:rPr>
          <w:b/>
        </w:rPr>
        <w:t>Piegādātāja</w:t>
      </w:r>
      <w:r>
        <w:t xml:space="preserve"> norādīto bankas norēķinu kontu. </w:t>
      </w:r>
    </w:p>
    <w:p w:rsidR="00311F25" w:rsidRDefault="00311F25" w:rsidP="00311F25">
      <w:pPr>
        <w:pStyle w:val="Default"/>
        <w:ind w:firstLine="600"/>
      </w:pPr>
    </w:p>
    <w:p w:rsidR="00311F25" w:rsidRDefault="00311F25" w:rsidP="00311F25">
      <w:pPr>
        <w:pStyle w:val="Default"/>
        <w:ind w:firstLine="600"/>
        <w:jc w:val="center"/>
      </w:pPr>
      <w:r>
        <w:rPr>
          <w:b/>
          <w:bCs/>
        </w:rPr>
        <w:t>3. PREČU PIEGĀDE, NODOŠANA UN PIEŅEMŠANA</w:t>
      </w:r>
    </w:p>
    <w:p w:rsidR="00311F25" w:rsidRDefault="00311F25" w:rsidP="00311F25">
      <w:pPr>
        <w:pStyle w:val="Default"/>
        <w:spacing w:after="27"/>
        <w:ind w:firstLine="600"/>
        <w:jc w:val="both"/>
      </w:pPr>
      <w:r>
        <w:t xml:space="preserve">3.1. </w:t>
      </w:r>
      <w:r>
        <w:rPr>
          <w:b/>
        </w:rPr>
        <w:t>Piegādātājs</w:t>
      </w:r>
      <w:r>
        <w:t xml:space="preserve"> nodod un </w:t>
      </w:r>
      <w:r>
        <w:rPr>
          <w:b/>
        </w:rPr>
        <w:t>Pasūtītājs</w:t>
      </w:r>
      <w:r>
        <w:t xml:space="preserve"> pieņem Preci, parakstot </w:t>
      </w:r>
      <w:r>
        <w:rPr>
          <w:b/>
        </w:rPr>
        <w:t>Piegādātāja</w:t>
      </w:r>
      <w:r>
        <w:t xml:space="preserve"> sastādītu un savstarpēji saskaņotu Preces pieņemšanas - nodošanas aktu, turpmāk tekstā Akts. Vienlaicīgi ar Preces nodošanu </w:t>
      </w:r>
      <w:r>
        <w:rPr>
          <w:b/>
        </w:rPr>
        <w:t>Piegādātājs</w:t>
      </w:r>
      <w:r>
        <w:t xml:space="preserve"> iesniedz visus iespējamos ar Preci saistītos dokumentus. </w:t>
      </w:r>
    </w:p>
    <w:p w:rsidR="00311F25" w:rsidRDefault="00311F25" w:rsidP="00311F25">
      <w:pPr>
        <w:pStyle w:val="Default"/>
        <w:ind w:firstLine="600"/>
        <w:jc w:val="both"/>
      </w:pPr>
      <w:r>
        <w:t xml:space="preserve">3.2. Pirms Akta parakstīšanas </w:t>
      </w:r>
      <w:r>
        <w:rPr>
          <w:b/>
        </w:rPr>
        <w:t>Pasūtītājs</w:t>
      </w:r>
      <w:r>
        <w:t xml:space="preserve"> pārbauda Preces atbilstību Līguma noteikumiem un paraksta Aktu vai atdod to </w:t>
      </w:r>
      <w:r>
        <w:rPr>
          <w:b/>
        </w:rPr>
        <w:t>Piegādātājam</w:t>
      </w:r>
      <w:r>
        <w:t xml:space="preserve"> neparakstītu, </w:t>
      </w:r>
      <w:proofErr w:type="spellStart"/>
      <w:r>
        <w:t>rakstveidā</w:t>
      </w:r>
      <w:proofErr w:type="spellEnd"/>
      <w:r>
        <w:t xml:space="preserve"> norādot tā neparakstīšanas iemeslus. </w:t>
      </w:r>
    </w:p>
    <w:p w:rsidR="00311F25" w:rsidRDefault="00311F25" w:rsidP="00311F25">
      <w:pPr>
        <w:pStyle w:val="Default"/>
        <w:ind w:firstLine="600"/>
        <w:jc w:val="both"/>
        <w:rPr>
          <w:color w:val="auto"/>
        </w:rPr>
      </w:pPr>
      <w:r>
        <w:rPr>
          <w:color w:val="auto"/>
        </w:rPr>
        <w:lastRenderedPageBreak/>
        <w:t xml:space="preserve">3.3. Pirms minētās pārbaudes veikšanas par Akta iesniegšanas faktu </w:t>
      </w:r>
      <w:r>
        <w:rPr>
          <w:b/>
          <w:color w:val="auto"/>
        </w:rPr>
        <w:t>Pasūtītājam</w:t>
      </w:r>
      <w:r>
        <w:rPr>
          <w:color w:val="auto"/>
        </w:rPr>
        <w:t xml:space="preserve">, </w:t>
      </w:r>
      <w:r>
        <w:rPr>
          <w:b/>
          <w:color w:val="auto"/>
        </w:rPr>
        <w:t xml:space="preserve">Puses </w:t>
      </w:r>
      <w:r>
        <w:rPr>
          <w:color w:val="auto"/>
        </w:rPr>
        <w:t xml:space="preserve">uz tā izdara attiecīgu atzīmi. Atteikumā parakstīt Aktu </w:t>
      </w:r>
      <w:r>
        <w:rPr>
          <w:b/>
          <w:color w:val="auto"/>
        </w:rPr>
        <w:t>Pasūtītājs</w:t>
      </w:r>
      <w:r>
        <w:rPr>
          <w:color w:val="auto"/>
        </w:rPr>
        <w:t xml:space="preserve"> norāda konstatētās nepilnības. </w:t>
      </w:r>
      <w:r>
        <w:rPr>
          <w:b/>
          <w:color w:val="auto"/>
        </w:rPr>
        <w:t>Piegādātājs</w:t>
      </w:r>
      <w:r>
        <w:rPr>
          <w:color w:val="auto"/>
        </w:rPr>
        <w:t xml:space="preserve"> novērš nepilnības par saviem līdzekļiem </w:t>
      </w:r>
      <w:r>
        <w:rPr>
          <w:b/>
          <w:color w:val="auto"/>
        </w:rPr>
        <w:t>Pušu</w:t>
      </w:r>
      <w:r>
        <w:rPr>
          <w:color w:val="auto"/>
        </w:rPr>
        <w:t xml:space="preserve"> noteiktajā termiņā. </w:t>
      </w:r>
    </w:p>
    <w:p w:rsidR="00311F25" w:rsidRDefault="00311F25" w:rsidP="00311F25">
      <w:pPr>
        <w:pStyle w:val="Default"/>
        <w:ind w:firstLine="600"/>
        <w:jc w:val="both"/>
        <w:rPr>
          <w:color w:val="auto"/>
        </w:rPr>
      </w:pPr>
      <w:r>
        <w:rPr>
          <w:color w:val="auto"/>
        </w:rPr>
        <w:t xml:space="preserve">3.4. Ja </w:t>
      </w:r>
      <w:r>
        <w:rPr>
          <w:b/>
          <w:color w:val="auto"/>
        </w:rPr>
        <w:t>Puses</w:t>
      </w:r>
      <w:r>
        <w:rPr>
          <w:color w:val="auto"/>
        </w:rPr>
        <w:t xml:space="preserve"> nespēj panākt vienošanos par konstatēto nepilnību novēršanas termiņu, </w:t>
      </w:r>
      <w:r>
        <w:rPr>
          <w:b/>
          <w:color w:val="auto"/>
        </w:rPr>
        <w:t xml:space="preserve">Piegādātāja </w:t>
      </w:r>
      <w:r>
        <w:rPr>
          <w:color w:val="auto"/>
        </w:rPr>
        <w:t xml:space="preserve">pienākums ir novērst konstatētās nepilnības 10 (desmit) darbdienu laikā no atteikuma parakstīt Aktu iesniegšanas dienas. </w:t>
      </w:r>
    </w:p>
    <w:p w:rsidR="00311F25" w:rsidRDefault="00311F25" w:rsidP="00311F25">
      <w:pPr>
        <w:pStyle w:val="Default"/>
        <w:ind w:firstLine="600"/>
        <w:jc w:val="both"/>
        <w:rPr>
          <w:color w:val="auto"/>
        </w:rPr>
      </w:pPr>
      <w:r>
        <w:rPr>
          <w:color w:val="auto"/>
        </w:rPr>
        <w:t xml:space="preserve">3.5. </w:t>
      </w:r>
      <w:r>
        <w:rPr>
          <w:b/>
          <w:color w:val="auto"/>
        </w:rPr>
        <w:t>Pasūtītājs</w:t>
      </w:r>
      <w:r>
        <w:rPr>
          <w:color w:val="auto"/>
        </w:rPr>
        <w:t xml:space="preserve"> neparakstītu Aktu un atteikumu parakstīt Aktu, kurā ir norādīti Akta neparakstīšanas iemesli, </w:t>
      </w:r>
      <w:proofErr w:type="spellStart"/>
      <w:r>
        <w:rPr>
          <w:color w:val="auto"/>
        </w:rPr>
        <w:t>nosūta</w:t>
      </w:r>
      <w:proofErr w:type="spellEnd"/>
      <w:r>
        <w:rPr>
          <w:color w:val="auto"/>
        </w:rPr>
        <w:t xml:space="preserve"> </w:t>
      </w:r>
      <w:r>
        <w:rPr>
          <w:b/>
          <w:color w:val="auto"/>
        </w:rPr>
        <w:t>Piegādātājam</w:t>
      </w:r>
      <w:r>
        <w:rPr>
          <w:color w:val="auto"/>
        </w:rPr>
        <w:t xml:space="preserve"> 3 (trīs) darbdienu laikā no Akta iesniegšanas dienas </w:t>
      </w:r>
      <w:r>
        <w:rPr>
          <w:b/>
          <w:color w:val="auto"/>
        </w:rPr>
        <w:t>Pasūtītājam</w:t>
      </w:r>
      <w:r>
        <w:rPr>
          <w:color w:val="auto"/>
        </w:rPr>
        <w:t xml:space="preserve">. </w:t>
      </w:r>
    </w:p>
    <w:p w:rsidR="00311F25" w:rsidRDefault="00311F25" w:rsidP="00311F25">
      <w:pPr>
        <w:pStyle w:val="Default"/>
        <w:ind w:firstLine="600"/>
        <w:jc w:val="both"/>
        <w:rPr>
          <w:color w:val="auto"/>
        </w:rPr>
      </w:pPr>
      <w:r>
        <w:rPr>
          <w:color w:val="auto"/>
        </w:rPr>
        <w:t xml:space="preserve">3.6. Ja 3 (trīs) darbdienu termiņā </w:t>
      </w:r>
      <w:r>
        <w:rPr>
          <w:b/>
          <w:color w:val="auto"/>
        </w:rPr>
        <w:t>Pasūtītājs</w:t>
      </w:r>
      <w:r>
        <w:rPr>
          <w:color w:val="auto"/>
        </w:rPr>
        <w:t xml:space="preserve"> nav parakstījis Aktu, kā arī nav nosūtījis </w:t>
      </w:r>
      <w:r>
        <w:rPr>
          <w:b/>
          <w:color w:val="auto"/>
        </w:rPr>
        <w:t>Piegādātājam</w:t>
      </w:r>
      <w:r>
        <w:rPr>
          <w:color w:val="auto"/>
        </w:rPr>
        <w:t xml:space="preserve"> neparakstītu Aktu un atteikumu parakstīt Aktu, uzskatāms, ka Prece ir pieņemta 5.(piektajā) darbdienā no Akta iesniegšanas dienas </w:t>
      </w:r>
      <w:r>
        <w:rPr>
          <w:b/>
          <w:color w:val="auto"/>
        </w:rPr>
        <w:t>Pasūtītājam</w:t>
      </w:r>
      <w:r>
        <w:rPr>
          <w:color w:val="auto"/>
        </w:rPr>
        <w:t xml:space="preserve">. </w:t>
      </w:r>
    </w:p>
    <w:p w:rsidR="00311F25" w:rsidRDefault="00311F25" w:rsidP="00311F25">
      <w:pPr>
        <w:pStyle w:val="Default"/>
        <w:ind w:firstLine="600"/>
        <w:jc w:val="both"/>
        <w:rPr>
          <w:color w:val="auto"/>
        </w:rPr>
      </w:pPr>
      <w:r>
        <w:rPr>
          <w:color w:val="auto"/>
        </w:rPr>
        <w:t xml:space="preserve">3.7. Ja </w:t>
      </w:r>
      <w:r>
        <w:rPr>
          <w:b/>
          <w:color w:val="auto"/>
        </w:rPr>
        <w:t>Puses</w:t>
      </w:r>
      <w:r>
        <w:rPr>
          <w:color w:val="auto"/>
        </w:rPr>
        <w:t xml:space="preserve"> nevar vienoties par Preces atbilstību Līguma noteikumiem, proti, </w:t>
      </w:r>
      <w:r>
        <w:rPr>
          <w:b/>
          <w:color w:val="auto"/>
        </w:rPr>
        <w:t>Pusēm</w:t>
      </w:r>
      <w:r>
        <w:rPr>
          <w:color w:val="auto"/>
        </w:rPr>
        <w:t xml:space="preserve"> ir domstarpības par </w:t>
      </w:r>
      <w:r>
        <w:rPr>
          <w:b/>
          <w:color w:val="auto"/>
        </w:rPr>
        <w:t>Pasūtītāja</w:t>
      </w:r>
      <w:r>
        <w:rPr>
          <w:color w:val="auto"/>
        </w:rPr>
        <w:t xml:space="preserve"> izvirzītajām pretenzijām par Preces neatbilstību Līguma noteikumiem, tās pieaicina neatkarīgu ekspertu atzinuma sniegšanai. Par pieaicināmo ekspertu atzinuma sniegšanai </w:t>
      </w:r>
      <w:r>
        <w:rPr>
          <w:b/>
          <w:color w:val="auto"/>
        </w:rPr>
        <w:t>Puses</w:t>
      </w:r>
      <w:r>
        <w:rPr>
          <w:color w:val="auto"/>
        </w:rPr>
        <w:t xml:space="preserve"> vienojas ar nosacījumu, ka pieaicinātais neatkarīgais eksperts būs vispāratzīts lietpratējs (speciālists) jomā, par kuru </w:t>
      </w:r>
      <w:r>
        <w:rPr>
          <w:b/>
          <w:color w:val="auto"/>
        </w:rPr>
        <w:t>Pusēm</w:t>
      </w:r>
      <w:r>
        <w:rPr>
          <w:color w:val="auto"/>
        </w:rPr>
        <w:t xml:space="preserve"> ir radušās domstarpības. </w:t>
      </w:r>
    </w:p>
    <w:p w:rsidR="00311F25" w:rsidRDefault="00311F25" w:rsidP="00311F25">
      <w:pPr>
        <w:pStyle w:val="Default"/>
        <w:ind w:firstLine="600"/>
        <w:jc w:val="both"/>
        <w:rPr>
          <w:color w:val="auto"/>
        </w:rPr>
      </w:pPr>
      <w:r>
        <w:rPr>
          <w:color w:val="auto"/>
        </w:rPr>
        <w:t xml:space="preserve">3.8. </w:t>
      </w:r>
      <w:r>
        <w:rPr>
          <w:b/>
          <w:color w:val="auto"/>
        </w:rPr>
        <w:t>Pasūtītājam</w:t>
      </w:r>
      <w:r>
        <w:rPr>
          <w:color w:val="auto"/>
        </w:rPr>
        <w:t xml:space="preserve"> nav tiesību lietot Preci līdz Preces pieņemšanai šajā Līgumā noteiktajā kārtībā. </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4. PUŠU TIESĪBAS UN PIENĀKUMI</w:t>
      </w:r>
    </w:p>
    <w:p w:rsidR="00311F25" w:rsidRDefault="00311F25" w:rsidP="00311F25">
      <w:pPr>
        <w:pStyle w:val="Default"/>
        <w:ind w:firstLine="600"/>
        <w:rPr>
          <w:color w:val="auto"/>
        </w:rPr>
      </w:pPr>
      <w:r>
        <w:rPr>
          <w:bCs/>
          <w:color w:val="auto"/>
        </w:rPr>
        <w:t>4.1.</w:t>
      </w:r>
      <w:r>
        <w:rPr>
          <w:b/>
          <w:bCs/>
          <w:color w:val="auto"/>
        </w:rPr>
        <w:t xml:space="preserve"> Pasūtītāja </w:t>
      </w:r>
      <w:r>
        <w:rPr>
          <w:bCs/>
          <w:color w:val="auto"/>
        </w:rPr>
        <w:t xml:space="preserve">tiesības un pienākumi: </w:t>
      </w:r>
    </w:p>
    <w:p w:rsidR="00311F25" w:rsidRDefault="00311F25" w:rsidP="00311F25">
      <w:pPr>
        <w:pStyle w:val="Default"/>
        <w:spacing w:after="27"/>
        <w:ind w:firstLine="600"/>
        <w:jc w:val="both"/>
        <w:rPr>
          <w:color w:val="auto"/>
        </w:rPr>
      </w:pPr>
      <w:r>
        <w:rPr>
          <w:color w:val="auto"/>
        </w:rPr>
        <w:t xml:space="preserve">4.1.1. pārbaudīt Preces atbilstību visām Piedāvājumā minētajām prasībām; </w:t>
      </w:r>
    </w:p>
    <w:p w:rsidR="00311F25" w:rsidRDefault="00311F25" w:rsidP="00311F25">
      <w:pPr>
        <w:pStyle w:val="Default"/>
        <w:spacing w:after="27"/>
        <w:ind w:firstLine="600"/>
        <w:jc w:val="both"/>
        <w:rPr>
          <w:color w:val="auto"/>
        </w:rPr>
      </w:pPr>
      <w:r>
        <w:rPr>
          <w:color w:val="auto"/>
        </w:rPr>
        <w:t xml:space="preserve">4.1.2. pārbaudīt Preces dokumentācijas pilnīgumu un derīgumu, kā arī garantijas nosacījumus; </w:t>
      </w:r>
    </w:p>
    <w:p w:rsidR="00311F25" w:rsidRDefault="00311F25" w:rsidP="00311F25">
      <w:pPr>
        <w:pStyle w:val="Default"/>
        <w:spacing w:after="27"/>
        <w:ind w:firstLine="600"/>
        <w:jc w:val="both"/>
        <w:rPr>
          <w:color w:val="auto"/>
        </w:rPr>
      </w:pPr>
      <w:r>
        <w:rPr>
          <w:color w:val="auto"/>
        </w:rPr>
        <w:t xml:space="preserve">4.1.3. pirms Preces pieņemšanas, ja Precei konstatētas nepilnības, sastādīt aktu, kurā norādītas konstatētās nepilnības un termiņš to novēršanai; </w:t>
      </w:r>
    </w:p>
    <w:p w:rsidR="00311F25" w:rsidRDefault="00311F25" w:rsidP="00311F25">
      <w:pPr>
        <w:pStyle w:val="Default"/>
        <w:spacing w:after="27"/>
        <w:ind w:firstLine="600"/>
        <w:jc w:val="both"/>
        <w:rPr>
          <w:color w:val="auto"/>
        </w:rPr>
      </w:pPr>
      <w:r>
        <w:rPr>
          <w:color w:val="auto"/>
        </w:rPr>
        <w:t xml:space="preserve">4.1.4. pieņemot Preci, nepieciešamības gadījuma pieaicināt neatkarīgus ekspertus. Ar eksperta pieaicināšanu saistītos izdevumus sedz tā </w:t>
      </w:r>
      <w:r>
        <w:rPr>
          <w:b/>
          <w:color w:val="auto"/>
        </w:rPr>
        <w:t>Puse</w:t>
      </w:r>
      <w:r>
        <w:rPr>
          <w:color w:val="auto"/>
        </w:rPr>
        <w:t xml:space="preserve">, uz kuras viedokļa nepamatotību domstarpību gadījumā norāda eksperta atzinums; </w:t>
      </w:r>
    </w:p>
    <w:p w:rsidR="00311F25" w:rsidRDefault="00311F25" w:rsidP="00311F25">
      <w:pPr>
        <w:pStyle w:val="Default"/>
        <w:spacing w:after="27"/>
        <w:ind w:firstLine="600"/>
        <w:jc w:val="both"/>
        <w:rPr>
          <w:color w:val="auto"/>
        </w:rPr>
      </w:pPr>
      <w:r>
        <w:rPr>
          <w:color w:val="auto"/>
        </w:rPr>
        <w:t>4.1.5. nepieņemt Preci</w:t>
      </w:r>
      <w:r>
        <w:rPr>
          <w:i/>
          <w:iCs/>
          <w:color w:val="auto"/>
        </w:rPr>
        <w:t xml:space="preserve">, </w:t>
      </w:r>
      <w:r>
        <w:rPr>
          <w:color w:val="auto"/>
        </w:rPr>
        <w:t xml:space="preserve">ja tā neatbilst Līguma noteikumiem; </w:t>
      </w:r>
    </w:p>
    <w:p w:rsidR="00311F25" w:rsidRDefault="00311F25" w:rsidP="00311F25">
      <w:pPr>
        <w:pStyle w:val="Default"/>
        <w:spacing w:after="27"/>
        <w:ind w:firstLine="600"/>
        <w:jc w:val="both"/>
        <w:rPr>
          <w:color w:val="auto"/>
        </w:rPr>
      </w:pPr>
      <w:r>
        <w:rPr>
          <w:color w:val="auto"/>
        </w:rPr>
        <w:t xml:space="preserve">4.1.6. pieņemt Preci, ja tā piegādāta saskaņā ar Līguma noteikumiem; </w:t>
      </w:r>
    </w:p>
    <w:p w:rsidR="00311F25" w:rsidRDefault="00311F25" w:rsidP="00311F25">
      <w:pPr>
        <w:pStyle w:val="Default"/>
        <w:ind w:firstLine="600"/>
        <w:jc w:val="both"/>
        <w:rPr>
          <w:color w:val="auto"/>
        </w:rPr>
      </w:pPr>
      <w:r>
        <w:rPr>
          <w:color w:val="auto"/>
        </w:rPr>
        <w:t xml:space="preserve">4.1.7. veikt maksājumus saskaņā ar Līgumā noteikto samaksas kārtību. </w:t>
      </w:r>
    </w:p>
    <w:p w:rsidR="00311F25" w:rsidRDefault="00311F25" w:rsidP="00311F25">
      <w:pPr>
        <w:pStyle w:val="Default"/>
        <w:ind w:firstLine="600"/>
        <w:rPr>
          <w:color w:val="auto"/>
        </w:rPr>
      </w:pPr>
      <w:r>
        <w:rPr>
          <w:bCs/>
          <w:color w:val="auto"/>
        </w:rPr>
        <w:t>4.2.</w:t>
      </w:r>
      <w:r>
        <w:rPr>
          <w:b/>
          <w:bCs/>
          <w:color w:val="auto"/>
        </w:rPr>
        <w:t xml:space="preserve"> Piegādātāja </w:t>
      </w:r>
      <w:r>
        <w:rPr>
          <w:bCs/>
          <w:color w:val="auto"/>
        </w:rPr>
        <w:t>tiesības un pienākumi:</w:t>
      </w:r>
      <w:r>
        <w:rPr>
          <w:b/>
          <w:bCs/>
          <w:color w:val="auto"/>
        </w:rPr>
        <w:t xml:space="preserve"> </w:t>
      </w:r>
    </w:p>
    <w:p w:rsidR="00311F25" w:rsidRDefault="00311F25" w:rsidP="00311F25">
      <w:pPr>
        <w:pStyle w:val="Default"/>
        <w:spacing w:after="27"/>
        <w:ind w:firstLine="600"/>
        <w:jc w:val="both"/>
        <w:rPr>
          <w:color w:val="auto"/>
        </w:rPr>
      </w:pPr>
      <w:r>
        <w:rPr>
          <w:color w:val="auto"/>
        </w:rPr>
        <w:t xml:space="preserve">4.2.1. saņemt samaksu par Preci, kas ir piegādāta saskaņā ar Līguma noteikumiem; </w:t>
      </w:r>
    </w:p>
    <w:p w:rsidR="00311F25" w:rsidRDefault="00311F25" w:rsidP="00311F25">
      <w:pPr>
        <w:pStyle w:val="Default"/>
        <w:spacing w:after="27"/>
        <w:ind w:firstLine="600"/>
        <w:jc w:val="both"/>
        <w:rPr>
          <w:color w:val="auto"/>
        </w:rPr>
      </w:pPr>
      <w:r>
        <w:rPr>
          <w:color w:val="auto"/>
        </w:rPr>
        <w:t xml:space="preserve">4.2.2. saskaņā ar normatīvajiem aktiem sagatavot un organizēt Preces nodošanu </w:t>
      </w:r>
      <w:r>
        <w:rPr>
          <w:b/>
          <w:color w:val="auto"/>
        </w:rPr>
        <w:t>Pasūtītājam</w:t>
      </w:r>
      <w:r>
        <w:rPr>
          <w:color w:val="auto"/>
        </w:rPr>
        <w:t xml:space="preserve"> dalībai ceļu satiksmē; </w:t>
      </w:r>
    </w:p>
    <w:p w:rsidR="00311F25" w:rsidRDefault="00311F25" w:rsidP="00311F25">
      <w:pPr>
        <w:pStyle w:val="Default"/>
        <w:spacing w:after="27"/>
        <w:ind w:firstLine="600"/>
        <w:jc w:val="both"/>
        <w:rPr>
          <w:color w:val="auto"/>
        </w:rPr>
      </w:pPr>
      <w:r>
        <w:rPr>
          <w:color w:val="auto"/>
        </w:rPr>
        <w:t xml:space="preserve">4.2.3. iepazīstināt </w:t>
      </w:r>
      <w:r>
        <w:rPr>
          <w:b/>
          <w:color w:val="auto"/>
        </w:rPr>
        <w:t>Pasūtītāju</w:t>
      </w:r>
      <w:r>
        <w:rPr>
          <w:color w:val="auto"/>
        </w:rPr>
        <w:t xml:space="preserve"> ar patiesu un pilnīgu informāciju par Preces kvalitāti, drošumu, garantijas nosacījumiem un tehniskās ekspluatācijas noteikumiem; </w:t>
      </w:r>
    </w:p>
    <w:p w:rsidR="00311F25" w:rsidRDefault="00311F25" w:rsidP="00311F25">
      <w:pPr>
        <w:pStyle w:val="Default"/>
        <w:spacing w:after="27"/>
        <w:ind w:firstLine="600"/>
        <w:jc w:val="both"/>
        <w:rPr>
          <w:color w:val="auto"/>
        </w:rPr>
      </w:pPr>
      <w:r>
        <w:rPr>
          <w:color w:val="auto"/>
        </w:rPr>
        <w:t xml:space="preserve">4.2.4. Līguma prasībām neatbilstošas Preces piegādes gadījumā Pušu saskaņotā termiņā apmainīt to pret Līguma prasībām atbilstošu Preci;  </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5. PUŠU ATBILDĪBA</w:t>
      </w:r>
    </w:p>
    <w:p w:rsidR="00311F25" w:rsidRDefault="00311F25" w:rsidP="00311F25">
      <w:pPr>
        <w:pStyle w:val="Default"/>
        <w:ind w:firstLine="600"/>
        <w:jc w:val="both"/>
        <w:rPr>
          <w:color w:val="auto"/>
        </w:rPr>
      </w:pPr>
      <w:r>
        <w:rPr>
          <w:color w:val="auto"/>
        </w:rPr>
        <w:t xml:space="preserve">5.1. Ja </w:t>
      </w:r>
      <w:r>
        <w:rPr>
          <w:b/>
          <w:color w:val="auto"/>
        </w:rPr>
        <w:t>Piegādātājs</w:t>
      </w:r>
      <w:r>
        <w:rPr>
          <w:color w:val="auto"/>
        </w:rPr>
        <w:t xml:space="preserve"> nepiegādā Preci Līgumā noteiktajā piegādes termiņā, tas maksā </w:t>
      </w:r>
      <w:r>
        <w:rPr>
          <w:b/>
          <w:color w:val="auto"/>
        </w:rPr>
        <w:t>Pasūtītājam</w:t>
      </w:r>
      <w:r>
        <w:rPr>
          <w:color w:val="auto"/>
        </w:rPr>
        <w:t xml:space="preserve"> līgumsodu 0,1% apmērā no Līguma summas par katru kavējuma dienu. </w:t>
      </w:r>
    </w:p>
    <w:p w:rsidR="00311F25" w:rsidRDefault="00311F25" w:rsidP="00311F25">
      <w:pPr>
        <w:pStyle w:val="Default"/>
        <w:ind w:firstLine="600"/>
        <w:jc w:val="both"/>
        <w:rPr>
          <w:color w:val="auto"/>
        </w:rPr>
      </w:pPr>
      <w:r>
        <w:rPr>
          <w:color w:val="auto"/>
        </w:rPr>
        <w:lastRenderedPageBreak/>
        <w:t xml:space="preserve">5.2. Ja </w:t>
      </w:r>
      <w:r>
        <w:rPr>
          <w:b/>
          <w:color w:val="auto"/>
        </w:rPr>
        <w:t>Piegādātājs</w:t>
      </w:r>
      <w:r>
        <w:rPr>
          <w:color w:val="auto"/>
        </w:rPr>
        <w:t xml:space="preserve"> Līguma 3.4., 3.5. un 4.2.4. punktos noteiktajā termiņā nenovērš konstatētās nepilnības vai neapmaina Preci pret Līguma prasībām atbilstošu Preci, tas maksā </w:t>
      </w:r>
      <w:r>
        <w:rPr>
          <w:b/>
          <w:color w:val="auto"/>
        </w:rPr>
        <w:t>Pasūtītājam</w:t>
      </w:r>
      <w:r>
        <w:rPr>
          <w:color w:val="auto"/>
        </w:rPr>
        <w:t xml:space="preserve"> līgumsodu 0,5% apmērā no Līguma summas par katru nokavēto dienu. </w:t>
      </w:r>
    </w:p>
    <w:p w:rsidR="00311F25" w:rsidRDefault="00311F25" w:rsidP="00311F25">
      <w:pPr>
        <w:pStyle w:val="Default"/>
        <w:ind w:firstLine="600"/>
        <w:jc w:val="both"/>
        <w:rPr>
          <w:color w:val="auto"/>
        </w:rPr>
      </w:pPr>
      <w:r>
        <w:rPr>
          <w:color w:val="auto"/>
        </w:rPr>
        <w:t xml:space="preserve">5.3. Ja </w:t>
      </w:r>
      <w:r>
        <w:rPr>
          <w:b/>
          <w:color w:val="auto"/>
        </w:rPr>
        <w:t>Piegādātājs</w:t>
      </w:r>
      <w:r>
        <w:rPr>
          <w:color w:val="auto"/>
        </w:rPr>
        <w:t xml:space="preserve"> vienpusēji atsakās no Līguma izpildes vai </w:t>
      </w:r>
      <w:r>
        <w:rPr>
          <w:b/>
          <w:color w:val="auto"/>
        </w:rPr>
        <w:t>Pasūtītājs</w:t>
      </w:r>
      <w:r>
        <w:rPr>
          <w:color w:val="auto"/>
        </w:rPr>
        <w:t xml:space="preserve"> Līgumā vai Latvijas Republikas normatīvajos aktos noteiktajā kārtībā izbeidz Līgumu </w:t>
      </w:r>
      <w:r>
        <w:rPr>
          <w:b/>
          <w:color w:val="auto"/>
        </w:rPr>
        <w:t>Piegādātāja</w:t>
      </w:r>
      <w:r>
        <w:rPr>
          <w:color w:val="auto"/>
        </w:rPr>
        <w:t xml:space="preserve"> vainas dēļ, </w:t>
      </w:r>
      <w:r>
        <w:rPr>
          <w:b/>
          <w:color w:val="auto"/>
        </w:rPr>
        <w:t>Piegādātājs</w:t>
      </w:r>
      <w:r>
        <w:rPr>
          <w:color w:val="auto"/>
        </w:rPr>
        <w:t xml:space="preserve"> maksā </w:t>
      </w:r>
      <w:r>
        <w:rPr>
          <w:b/>
          <w:color w:val="auto"/>
        </w:rPr>
        <w:t>Pasūtītājam</w:t>
      </w:r>
      <w:r>
        <w:rPr>
          <w:color w:val="auto"/>
        </w:rPr>
        <w:t xml:space="preserve"> līgumsodu 5% apmērā no nepiegādātās Preces vērtības. </w:t>
      </w:r>
    </w:p>
    <w:p w:rsidR="00311F25" w:rsidRDefault="00311F25" w:rsidP="00311F25">
      <w:pPr>
        <w:pStyle w:val="Default"/>
        <w:ind w:firstLine="600"/>
        <w:jc w:val="both"/>
        <w:rPr>
          <w:color w:val="auto"/>
        </w:rPr>
      </w:pPr>
      <w:r>
        <w:rPr>
          <w:color w:val="auto"/>
        </w:rPr>
        <w:t xml:space="preserve">5.4. Ja </w:t>
      </w:r>
      <w:r>
        <w:rPr>
          <w:b/>
          <w:color w:val="auto"/>
        </w:rPr>
        <w:t>Pasūtītājs</w:t>
      </w:r>
      <w:r>
        <w:rPr>
          <w:color w:val="auto"/>
        </w:rPr>
        <w:t xml:space="preserve"> neveic Līguma summas apmaksu</w:t>
      </w:r>
      <w:r>
        <w:t xml:space="preserve"> 10 (desmit) darbdienu laikā pēc Preces nodošanas - pieņemšanas akta abpusējas parakstīšanas un pavadzīmes - rēķina saņemšanas no </w:t>
      </w:r>
      <w:r>
        <w:rPr>
          <w:b/>
        </w:rPr>
        <w:t>Piegādātāja</w:t>
      </w:r>
      <w:r>
        <w:t>,</w:t>
      </w:r>
      <w:r>
        <w:rPr>
          <w:color w:val="auto"/>
        </w:rPr>
        <w:t xml:space="preserve"> tad tas maksā </w:t>
      </w:r>
      <w:r>
        <w:rPr>
          <w:b/>
          <w:color w:val="auto"/>
        </w:rPr>
        <w:t>Piegādātājam</w:t>
      </w:r>
      <w:r>
        <w:rPr>
          <w:color w:val="auto"/>
        </w:rPr>
        <w:t xml:space="preserve"> soda naudu 0,1% apmērā no neapmaksātas Līguma summas par katru nākamo kavējuma dienu. </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6. KVALITĀTE UN GARANTIJAS</w:t>
      </w:r>
    </w:p>
    <w:p w:rsidR="00311F25" w:rsidRDefault="00311F25" w:rsidP="00311F25">
      <w:pPr>
        <w:pStyle w:val="Default"/>
        <w:ind w:firstLine="600"/>
        <w:jc w:val="both"/>
        <w:rPr>
          <w:color w:val="auto"/>
        </w:rPr>
      </w:pPr>
      <w:r>
        <w:rPr>
          <w:color w:val="auto"/>
        </w:rPr>
        <w:t xml:space="preserve">6.1. Kvalitatīva Prece Līguma izpratnē ir Prece, kas atbilst Līguma noteikumiem, tajā skaitā Piedāvājumam, Preces ražotāja standartiem, likumos un citos normatīvajos aktos noteiktām prasībām attiecībā uz Preces kvalitāti. </w:t>
      </w:r>
    </w:p>
    <w:p w:rsidR="00311F25" w:rsidRDefault="00311F25" w:rsidP="00311F25">
      <w:pPr>
        <w:pStyle w:val="Default"/>
        <w:ind w:firstLine="600"/>
        <w:jc w:val="both"/>
        <w:rPr>
          <w:color w:val="auto"/>
        </w:rPr>
      </w:pPr>
      <w:r>
        <w:rPr>
          <w:color w:val="auto"/>
        </w:rPr>
        <w:t xml:space="preserve">6.2. </w:t>
      </w:r>
      <w:r>
        <w:rPr>
          <w:b/>
          <w:color w:val="auto"/>
        </w:rPr>
        <w:t>Piegādātājs</w:t>
      </w:r>
      <w:r>
        <w:rPr>
          <w:color w:val="auto"/>
        </w:rPr>
        <w:t xml:space="preserve"> Precei sniedz sekojošas garantijas – _____________________________.</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7. NEPĀRVARAMA VARA</w:t>
      </w:r>
    </w:p>
    <w:p w:rsidR="00311F25" w:rsidRDefault="00311F25" w:rsidP="00311F25">
      <w:pPr>
        <w:pStyle w:val="Default"/>
        <w:spacing w:after="27"/>
        <w:ind w:firstLine="600"/>
        <w:jc w:val="both"/>
        <w:rPr>
          <w:color w:val="auto"/>
        </w:rPr>
      </w:pPr>
      <w:r>
        <w:rPr>
          <w:color w:val="auto"/>
        </w:rPr>
        <w:t xml:space="preserve">7.1. Ja kāda no </w:t>
      </w:r>
      <w:r>
        <w:rPr>
          <w:b/>
          <w:color w:val="auto"/>
        </w:rPr>
        <w:t>Pusēm</w:t>
      </w:r>
      <w:r>
        <w:rPr>
          <w:color w:val="auto"/>
        </w:rPr>
        <w:t xml:space="preserve"> nepilda savus pienākumus saskaņā ar Līgumu nepārvaramas varas apstākļu dēļ, tā ir atbrīvojama no atbildības par Līguma neizpildi vai Līguma pienācīgu izpildi. </w:t>
      </w:r>
    </w:p>
    <w:p w:rsidR="00311F25" w:rsidRDefault="00311F25" w:rsidP="00311F25">
      <w:pPr>
        <w:pStyle w:val="Default"/>
        <w:spacing w:after="27"/>
        <w:ind w:firstLine="600"/>
        <w:jc w:val="both"/>
        <w:rPr>
          <w:color w:val="auto"/>
        </w:rPr>
      </w:pPr>
      <w:r>
        <w:rPr>
          <w:color w:val="auto"/>
        </w:rPr>
        <w:t xml:space="preserve">7.2. Ar nepārvaramas varas apstākļiem tiek saprasti jebkādi no attiecīgās </w:t>
      </w:r>
      <w:r>
        <w:rPr>
          <w:b/>
          <w:color w:val="auto"/>
        </w:rPr>
        <w:t>Puses</w:t>
      </w:r>
      <w:r>
        <w:rPr>
          <w:color w:val="auto"/>
        </w:rPr>
        <w:t xml:space="preserve"> gribas neatkarīgi apstākļi (ja tā ir rīkojusies saprātīgi un godīgi), kuru rezultātā nav bijis iespējams izpildīt vai pienācīgi izpildīt saistības un ja šos apstākļus nebija iespējams paredzēt, kā arī nebija iespējams novērst ar saprātīgiem un godīgiem paņēmieniem. Ar nepārvaramas varas apstākļiem Līguma izpratnē netiek saprastas jebkāda veida ekonomiskās vai finanšu grūtības vai arī globālo vai lokālo ekonomikas procesu ietekme. </w:t>
      </w:r>
    </w:p>
    <w:p w:rsidR="00311F25" w:rsidRDefault="00311F25" w:rsidP="00311F25">
      <w:pPr>
        <w:pStyle w:val="Default"/>
        <w:spacing w:after="27"/>
        <w:ind w:firstLine="600"/>
        <w:jc w:val="both"/>
        <w:rPr>
          <w:color w:val="auto"/>
        </w:rPr>
      </w:pPr>
      <w:r>
        <w:rPr>
          <w:color w:val="auto"/>
        </w:rPr>
        <w:t xml:space="preserve">7.3. Par nepārvaramas varas apstākļu iestāšanos tai </w:t>
      </w:r>
      <w:r>
        <w:rPr>
          <w:b/>
          <w:color w:val="auto"/>
        </w:rPr>
        <w:t>Pusei</w:t>
      </w:r>
      <w:r>
        <w:rPr>
          <w:color w:val="auto"/>
        </w:rPr>
        <w:t xml:space="preserve">, kas uz tādiem atsaucas, ir jāziņo otrai </w:t>
      </w:r>
      <w:r>
        <w:rPr>
          <w:b/>
          <w:color w:val="auto"/>
        </w:rPr>
        <w:t>Pusei</w:t>
      </w:r>
      <w:r>
        <w:rPr>
          <w:color w:val="auto"/>
        </w:rPr>
        <w:t xml:space="preserve"> rakstiski ne vēlāk kā 5 (piecu) dienu laikā no šo apstākļu iestāšanās vai uzsākšanās (rakstiskais paziņojums), bet dokumenti vai citi apliecinājumi, kas nepārprotami norāda uz nepārvaramas varas apstākļiem iesniedzami otrai </w:t>
      </w:r>
      <w:r>
        <w:rPr>
          <w:b/>
          <w:color w:val="auto"/>
        </w:rPr>
        <w:t>Pusei</w:t>
      </w:r>
      <w:r>
        <w:rPr>
          <w:color w:val="auto"/>
        </w:rPr>
        <w:t xml:space="preserve"> ne vēlāk kā 14 (četrpadsmit) dienu laikā no rakstiskā paziņojuma nosūtīšanas vai nodošanas. </w:t>
      </w:r>
    </w:p>
    <w:p w:rsidR="00311F25" w:rsidRDefault="00311F25" w:rsidP="00311F25">
      <w:pPr>
        <w:pStyle w:val="Default"/>
        <w:ind w:firstLine="600"/>
        <w:jc w:val="both"/>
        <w:rPr>
          <w:color w:val="auto"/>
        </w:rPr>
      </w:pPr>
      <w:r>
        <w:rPr>
          <w:color w:val="auto"/>
        </w:rPr>
        <w:t xml:space="preserve">7.4. Ja </w:t>
      </w:r>
      <w:r>
        <w:rPr>
          <w:b/>
          <w:color w:val="auto"/>
        </w:rPr>
        <w:t>Puse</w:t>
      </w:r>
      <w:r>
        <w:rPr>
          <w:color w:val="auto"/>
        </w:rPr>
        <w:t xml:space="preserve">, kas vēlāk atsaucas uz nepārvaramas varas apstākļiem, nav ievērojusi iepriekšminēto paziņojumu un pierādījumu iesniegšanas kārtību, tās apgalvojumi nav ņemami vērā Līguma neizpildes vai nepienācīgas izpildes gadījumā. </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8. LĪGUMA TERMIŅŠ UN TĀ IZBEIGŠANA</w:t>
      </w:r>
    </w:p>
    <w:p w:rsidR="00311F25" w:rsidRDefault="00311F25" w:rsidP="00311F25">
      <w:pPr>
        <w:pStyle w:val="Default"/>
        <w:ind w:firstLine="600"/>
        <w:jc w:val="both"/>
        <w:rPr>
          <w:color w:val="auto"/>
        </w:rPr>
      </w:pPr>
      <w:r>
        <w:rPr>
          <w:color w:val="auto"/>
        </w:rPr>
        <w:t xml:space="preserve">8.1. Līgums stājas spēkā no tā abpusējā parakstīšanas brīža un ir spēkā līdz </w:t>
      </w:r>
      <w:r>
        <w:rPr>
          <w:b/>
          <w:color w:val="auto"/>
        </w:rPr>
        <w:t>Pušu</w:t>
      </w:r>
      <w:r>
        <w:rPr>
          <w:color w:val="auto"/>
        </w:rPr>
        <w:t xml:space="preserve"> saistību pilnīgai izpildei. </w:t>
      </w:r>
    </w:p>
    <w:p w:rsidR="00311F25" w:rsidRDefault="00311F25" w:rsidP="00311F25">
      <w:pPr>
        <w:pStyle w:val="Default"/>
        <w:ind w:firstLine="600"/>
        <w:jc w:val="both"/>
        <w:rPr>
          <w:color w:val="auto"/>
        </w:rPr>
      </w:pPr>
      <w:r>
        <w:rPr>
          <w:color w:val="auto"/>
        </w:rPr>
        <w:t xml:space="preserve">8.2. </w:t>
      </w:r>
      <w:r>
        <w:rPr>
          <w:b/>
          <w:color w:val="auto"/>
        </w:rPr>
        <w:t>Pasūtītājam</w:t>
      </w:r>
      <w:r>
        <w:rPr>
          <w:color w:val="auto"/>
        </w:rPr>
        <w:t xml:space="preserve"> ir tiesības ar rakstisku paziņojumu vienpusēji atkāpties no Līguma, ja </w:t>
      </w:r>
      <w:r>
        <w:rPr>
          <w:b/>
          <w:color w:val="auto"/>
        </w:rPr>
        <w:t>Piegādātājs</w:t>
      </w:r>
      <w:r>
        <w:rPr>
          <w:color w:val="auto"/>
        </w:rPr>
        <w:t xml:space="preserve"> kavē no Līguma izrietošo saistību izpildi vairāk par 30 (trīsdesmit) dienām. </w:t>
      </w:r>
    </w:p>
    <w:p w:rsidR="00311F25" w:rsidRDefault="00311F25" w:rsidP="00311F25">
      <w:pPr>
        <w:pStyle w:val="Default"/>
        <w:spacing w:after="27"/>
        <w:ind w:firstLine="600"/>
        <w:jc w:val="both"/>
        <w:rPr>
          <w:color w:val="auto"/>
        </w:rPr>
      </w:pPr>
      <w:r>
        <w:rPr>
          <w:color w:val="auto"/>
        </w:rPr>
        <w:t xml:space="preserve">8.3.Līguma 8.2.punktā noteiktajā gadījumā Līgums uzskatāms par izbeigtu 7.(septītajā) dienā pēc </w:t>
      </w:r>
      <w:r>
        <w:rPr>
          <w:b/>
          <w:color w:val="auto"/>
        </w:rPr>
        <w:t>Pasūtītāja</w:t>
      </w:r>
      <w:r>
        <w:rPr>
          <w:color w:val="auto"/>
        </w:rPr>
        <w:t xml:space="preserve"> paziņojuma par atkāpšanos (ierakstītā vēstulē) </w:t>
      </w:r>
      <w:r>
        <w:rPr>
          <w:color w:val="auto"/>
        </w:rPr>
        <w:lastRenderedPageBreak/>
        <w:t xml:space="preserve">izsūtīšanas dienas. Šādā gadījumā </w:t>
      </w:r>
      <w:r>
        <w:rPr>
          <w:b/>
          <w:color w:val="auto"/>
        </w:rPr>
        <w:t>Piegādātājs</w:t>
      </w:r>
      <w:r>
        <w:rPr>
          <w:color w:val="auto"/>
        </w:rPr>
        <w:t xml:space="preserve"> maksā Līguma 5.3.punktā noteikto līgumsodu. </w:t>
      </w:r>
    </w:p>
    <w:p w:rsidR="00311F25" w:rsidRDefault="00311F25" w:rsidP="00311F25">
      <w:pPr>
        <w:pStyle w:val="Default"/>
        <w:ind w:firstLine="600"/>
        <w:jc w:val="both"/>
        <w:rPr>
          <w:color w:val="auto"/>
        </w:rPr>
      </w:pPr>
      <w:r>
        <w:rPr>
          <w:color w:val="auto"/>
        </w:rPr>
        <w:t xml:space="preserve">8.4.Līgums var tikt izbeigts pirms Līguma darbības termiņa beigām </w:t>
      </w:r>
      <w:r>
        <w:rPr>
          <w:b/>
          <w:color w:val="auto"/>
        </w:rPr>
        <w:t>Pusēm</w:t>
      </w:r>
      <w:r>
        <w:rPr>
          <w:color w:val="auto"/>
        </w:rPr>
        <w:t xml:space="preserve"> savstarpēji </w:t>
      </w:r>
      <w:proofErr w:type="spellStart"/>
      <w:r>
        <w:rPr>
          <w:color w:val="auto"/>
        </w:rPr>
        <w:t>rakstveidā</w:t>
      </w:r>
      <w:proofErr w:type="spellEnd"/>
      <w:r>
        <w:rPr>
          <w:color w:val="auto"/>
        </w:rPr>
        <w:t xml:space="preserve"> vienojoties. </w:t>
      </w:r>
    </w:p>
    <w:p w:rsidR="00311F25" w:rsidRDefault="00311F25" w:rsidP="00311F25">
      <w:pPr>
        <w:pStyle w:val="Default"/>
        <w:ind w:firstLine="600"/>
        <w:rPr>
          <w:color w:val="auto"/>
        </w:rPr>
      </w:pPr>
    </w:p>
    <w:p w:rsidR="00311F25" w:rsidRDefault="00311F25" w:rsidP="00311F25">
      <w:pPr>
        <w:pStyle w:val="Default"/>
        <w:ind w:firstLine="600"/>
        <w:jc w:val="center"/>
        <w:rPr>
          <w:color w:val="auto"/>
        </w:rPr>
      </w:pPr>
      <w:r>
        <w:rPr>
          <w:b/>
          <w:bCs/>
          <w:color w:val="auto"/>
        </w:rPr>
        <w:t>9. CITI NOTEIKUMI</w:t>
      </w:r>
    </w:p>
    <w:p w:rsidR="00311F25" w:rsidRDefault="00311F25" w:rsidP="00311F25">
      <w:pPr>
        <w:pStyle w:val="Default"/>
        <w:ind w:firstLine="600"/>
        <w:jc w:val="both"/>
        <w:rPr>
          <w:color w:val="auto"/>
        </w:rPr>
      </w:pPr>
      <w:r>
        <w:rPr>
          <w:color w:val="auto"/>
        </w:rPr>
        <w:t xml:space="preserve">9.1. Līguma izpildes gaitā </w:t>
      </w:r>
      <w:r>
        <w:rPr>
          <w:b/>
          <w:color w:val="auto"/>
        </w:rPr>
        <w:t>Pusēm</w:t>
      </w:r>
      <w:r>
        <w:rPr>
          <w:color w:val="auto"/>
        </w:rPr>
        <w:t xml:space="preserve"> ir saistoši iepirkuma dokumentos paredzētie noteikumi un piedāvājumā ietvertā informācija. </w:t>
      </w:r>
    </w:p>
    <w:p w:rsidR="00311F25" w:rsidRDefault="00311F25" w:rsidP="00311F25">
      <w:pPr>
        <w:pStyle w:val="Default"/>
        <w:ind w:firstLine="600"/>
        <w:jc w:val="both"/>
        <w:rPr>
          <w:color w:val="auto"/>
        </w:rPr>
      </w:pPr>
      <w:r>
        <w:rPr>
          <w:color w:val="auto"/>
        </w:rPr>
        <w:t xml:space="preserve">9.2. Visas pretenzijas un strīdi, kas var rasties Līguma izpildes laikā, tiek risināti vispirms pārrunu ceļā, </w:t>
      </w:r>
      <w:r>
        <w:rPr>
          <w:b/>
          <w:color w:val="auto"/>
        </w:rPr>
        <w:t>Pusēm</w:t>
      </w:r>
      <w:r>
        <w:rPr>
          <w:color w:val="auto"/>
        </w:rPr>
        <w:t xml:space="preserve"> vienojoties. Ja vienošanās netiek panākta, strīds tiek izšķirts Latvijas Republikas normatīvajos aktos noteiktajā kārtībā Latvijas Republikas tiesā. </w:t>
      </w:r>
    </w:p>
    <w:p w:rsidR="00311F25" w:rsidRDefault="00311F25" w:rsidP="00311F25">
      <w:pPr>
        <w:pStyle w:val="Default"/>
        <w:ind w:firstLine="600"/>
        <w:jc w:val="both"/>
        <w:rPr>
          <w:color w:val="auto"/>
        </w:rPr>
      </w:pPr>
      <w:r>
        <w:rPr>
          <w:color w:val="auto"/>
        </w:rPr>
        <w:t xml:space="preserve">9.3. Līguma nosacījumi var tikt grozīti </w:t>
      </w:r>
      <w:r>
        <w:rPr>
          <w:b/>
          <w:color w:val="auto"/>
        </w:rPr>
        <w:t>Pusēm</w:t>
      </w:r>
      <w:r>
        <w:rPr>
          <w:color w:val="auto"/>
        </w:rPr>
        <w:t xml:space="preserve"> savstarpēji vienojoties, rakstiski noformējot Līguma grozījumus, labojumus un papildinājumus. Tie pievienojami Līgumam kā pielikumi un kļūst par Līguma neatņemamu sastāvdaļu. </w:t>
      </w:r>
    </w:p>
    <w:p w:rsidR="00311F25" w:rsidRDefault="00311F25" w:rsidP="00311F25">
      <w:pPr>
        <w:pStyle w:val="Default"/>
        <w:ind w:firstLine="600"/>
        <w:jc w:val="both"/>
        <w:rPr>
          <w:color w:val="auto"/>
        </w:rPr>
      </w:pPr>
      <w:r>
        <w:rPr>
          <w:color w:val="auto"/>
        </w:rPr>
        <w:t xml:space="preserve">9.5. Neviena no </w:t>
      </w:r>
      <w:r>
        <w:rPr>
          <w:b/>
          <w:color w:val="auto"/>
        </w:rPr>
        <w:t>Pusēm</w:t>
      </w:r>
      <w:r>
        <w:rPr>
          <w:color w:val="auto"/>
        </w:rPr>
        <w:t xml:space="preserve"> bez saskaņošanas ar otru </w:t>
      </w:r>
      <w:r>
        <w:rPr>
          <w:b/>
          <w:color w:val="auto"/>
        </w:rPr>
        <w:t>Pusi</w:t>
      </w:r>
      <w:r>
        <w:rPr>
          <w:color w:val="auto"/>
        </w:rPr>
        <w:t xml:space="preserve"> nedrīkst nodot trešajai personai savas saistības, kas ir noteiktas šajā Līgumā. </w:t>
      </w:r>
    </w:p>
    <w:p w:rsidR="00311F25" w:rsidRDefault="00311F25" w:rsidP="00311F25">
      <w:pPr>
        <w:pStyle w:val="Default"/>
        <w:ind w:firstLine="600"/>
        <w:jc w:val="both"/>
        <w:rPr>
          <w:color w:val="auto"/>
        </w:rPr>
      </w:pPr>
      <w:r>
        <w:rPr>
          <w:color w:val="auto"/>
        </w:rPr>
        <w:t xml:space="preserve">9.6. Gadījumos, kas nav paredzēti Līgumā, </w:t>
      </w:r>
      <w:r>
        <w:rPr>
          <w:b/>
          <w:color w:val="auto"/>
        </w:rPr>
        <w:t>Puses</w:t>
      </w:r>
      <w:r>
        <w:rPr>
          <w:color w:val="auto"/>
        </w:rPr>
        <w:t xml:space="preserve"> rīkojas saskaņā ar spēkā esošajiem normatīvajiem aktiem. </w:t>
      </w:r>
    </w:p>
    <w:p w:rsidR="00311F25" w:rsidRDefault="00311F25" w:rsidP="00311F25">
      <w:pPr>
        <w:pStyle w:val="Default"/>
        <w:ind w:firstLine="600"/>
        <w:jc w:val="both"/>
        <w:rPr>
          <w:color w:val="auto"/>
        </w:rPr>
      </w:pPr>
      <w:r>
        <w:rPr>
          <w:color w:val="auto"/>
        </w:rPr>
        <w:t xml:space="preserve">9.7. Ja kādai no </w:t>
      </w:r>
      <w:r>
        <w:rPr>
          <w:b/>
          <w:color w:val="auto"/>
        </w:rPr>
        <w:t>Pusēm</w:t>
      </w:r>
      <w:r>
        <w:rPr>
          <w:color w:val="auto"/>
        </w:rPr>
        <w:t xml:space="preserve"> tiek mainīts juridiskais statuss, </w:t>
      </w:r>
      <w:r>
        <w:rPr>
          <w:b/>
          <w:color w:val="auto"/>
        </w:rPr>
        <w:t>Pušu</w:t>
      </w:r>
      <w:r>
        <w:rPr>
          <w:color w:val="auto"/>
        </w:rPr>
        <w:t xml:space="preserve"> amatpersonu paraksta tiesības, vai kādi Līgumā minētie </w:t>
      </w:r>
      <w:r>
        <w:rPr>
          <w:b/>
          <w:color w:val="auto"/>
        </w:rPr>
        <w:t>Pušu</w:t>
      </w:r>
      <w:r>
        <w:rPr>
          <w:color w:val="auto"/>
        </w:rPr>
        <w:t xml:space="preserve"> rekvizīti, tālruņa, faksa </w:t>
      </w:r>
      <w:bookmarkStart w:id="10" w:name="_GoBack"/>
      <w:r>
        <w:rPr>
          <w:color w:val="auto"/>
        </w:rPr>
        <w:t>num</w:t>
      </w:r>
      <w:bookmarkEnd w:id="10"/>
      <w:r>
        <w:rPr>
          <w:color w:val="auto"/>
        </w:rPr>
        <w:t xml:space="preserve">uri, elektroniskā pasta adreses, adreses u.c., tad tā nekavējoties rakstiski paziņo par to otrai </w:t>
      </w:r>
      <w:r>
        <w:rPr>
          <w:b/>
          <w:color w:val="auto"/>
        </w:rPr>
        <w:t>Pusei</w:t>
      </w:r>
      <w:r>
        <w:rPr>
          <w:color w:val="auto"/>
        </w:rPr>
        <w:t xml:space="preserve">. Ja </w:t>
      </w:r>
      <w:r>
        <w:rPr>
          <w:b/>
          <w:color w:val="auto"/>
        </w:rPr>
        <w:t>Puse</w:t>
      </w:r>
      <w:r>
        <w:rPr>
          <w:color w:val="auto"/>
        </w:rPr>
        <w:t xml:space="preserve"> neizpilda šī apakšpunkta noteikumus, uzskatāms, ka otra </w:t>
      </w:r>
      <w:r>
        <w:rPr>
          <w:b/>
          <w:color w:val="auto"/>
        </w:rPr>
        <w:t>Puse</w:t>
      </w:r>
      <w:r>
        <w:rPr>
          <w:color w:val="auto"/>
        </w:rPr>
        <w:t xml:space="preserve"> ir pilnībā izpildījusi savas saistības, lietojot šajā Līgumā esošo informāciju par otru </w:t>
      </w:r>
      <w:r>
        <w:rPr>
          <w:b/>
          <w:color w:val="auto"/>
        </w:rPr>
        <w:t>Pusi</w:t>
      </w:r>
      <w:r>
        <w:rPr>
          <w:color w:val="auto"/>
        </w:rPr>
        <w:t xml:space="preserve">. Šajā apakšpunktā minētie nosacījumi attiecas arī uz Līgumā un tā pielikumos minētajiem </w:t>
      </w:r>
      <w:r>
        <w:rPr>
          <w:b/>
          <w:color w:val="auto"/>
        </w:rPr>
        <w:t>Pušu</w:t>
      </w:r>
      <w:r>
        <w:rPr>
          <w:color w:val="auto"/>
        </w:rPr>
        <w:t xml:space="preserve"> pārstāvjiem un to rekvizītiem. </w:t>
      </w:r>
    </w:p>
    <w:p w:rsidR="00311F25" w:rsidRDefault="00311F25" w:rsidP="00311F25">
      <w:pPr>
        <w:pStyle w:val="Default"/>
        <w:ind w:firstLine="600"/>
        <w:jc w:val="both"/>
        <w:rPr>
          <w:color w:val="auto"/>
        </w:rPr>
      </w:pPr>
      <w:r>
        <w:rPr>
          <w:color w:val="auto"/>
        </w:rPr>
        <w:t xml:space="preserve">9.8. </w:t>
      </w:r>
      <w:r>
        <w:rPr>
          <w:b/>
          <w:color w:val="auto"/>
        </w:rPr>
        <w:t>Pušu</w:t>
      </w:r>
      <w:r>
        <w:rPr>
          <w:color w:val="auto"/>
        </w:rPr>
        <w:t xml:space="preserve"> reorganizācija vai to vadītāju maiņa nevar būt par pamatu Līguma pārtraukšanai vai izbeigšanai. Gadījumā, ja kāda no </w:t>
      </w:r>
      <w:r>
        <w:rPr>
          <w:b/>
          <w:color w:val="auto"/>
        </w:rPr>
        <w:t>Pusēm</w:t>
      </w:r>
      <w:r>
        <w:rPr>
          <w:color w:val="auto"/>
        </w:rPr>
        <w:t xml:space="preserve"> tiek reorganizēta vai likvidēta, Līgums paliek spēkā un tā noteikumi ir saistoši </w:t>
      </w:r>
      <w:r>
        <w:rPr>
          <w:b/>
          <w:color w:val="auto"/>
        </w:rPr>
        <w:t>Pušu</w:t>
      </w:r>
      <w:r>
        <w:rPr>
          <w:color w:val="auto"/>
        </w:rPr>
        <w:t xml:space="preserve"> tiesību pārņēmējam. </w:t>
      </w:r>
      <w:r>
        <w:rPr>
          <w:b/>
          <w:color w:val="auto"/>
        </w:rPr>
        <w:t>Puses</w:t>
      </w:r>
      <w:r>
        <w:rPr>
          <w:color w:val="auto"/>
        </w:rPr>
        <w:t xml:space="preserve"> brīdina par šādu apstākļu iestāšanos vienu mēnesi iepriekš. </w:t>
      </w:r>
    </w:p>
    <w:p w:rsidR="00311F25" w:rsidRDefault="00311F25" w:rsidP="00311F25">
      <w:pPr>
        <w:pStyle w:val="Default"/>
        <w:ind w:firstLine="600"/>
        <w:jc w:val="both"/>
        <w:rPr>
          <w:color w:val="auto"/>
        </w:rPr>
      </w:pPr>
      <w:r>
        <w:rPr>
          <w:color w:val="auto"/>
        </w:rPr>
        <w:t xml:space="preserve">9.9. Ja kāds no Līguma punktiem kāda iemesla dēļ zaudē spēkā esamību, tas neietekmē citus Līguma noteikumus un pārējie Līguma punkti paliek spēkā. </w:t>
      </w:r>
    </w:p>
    <w:p w:rsidR="00311F25" w:rsidRDefault="00311F25" w:rsidP="00311F25">
      <w:pPr>
        <w:pStyle w:val="Default"/>
        <w:ind w:firstLine="600"/>
        <w:jc w:val="both"/>
        <w:rPr>
          <w:color w:val="auto"/>
        </w:rPr>
      </w:pPr>
      <w:r>
        <w:rPr>
          <w:color w:val="auto"/>
        </w:rPr>
        <w:t xml:space="preserve">9.10. </w:t>
      </w:r>
      <w:r>
        <w:rPr>
          <w:b/>
          <w:color w:val="auto"/>
        </w:rPr>
        <w:t>Pusēm</w:t>
      </w:r>
      <w:r>
        <w:rPr>
          <w:color w:val="auto"/>
        </w:rPr>
        <w:t xml:space="preserve"> ir tiesības izvirzīt viena otrai pretenzijas par Līgumā noteikto saistību neizpildi, pieprasīt zaudējumu atlīdzību un līgumsodus, nosūtot rakstveida pretenziju par Līgumā noteikto saistību neizpildi. Ja 7 (septiņu) darbdienu laikā no rakstveida pretenzijas saņemšanas dienas </w:t>
      </w:r>
      <w:r>
        <w:rPr>
          <w:b/>
          <w:color w:val="auto"/>
        </w:rPr>
        <w:t>Puse</w:t>
      </w:r>
      <w:r>
        <w:rPr>
          <w:color w:val="auto"/>
        </w:rPr>
        <w:t xml:space="preserve"> nav novērsusi pretenzijā norādītos pārkāpumus vai nav sniegusi pamatotus iebildumus par saistību neizpildes iemesliem, strīds nododams tiesā, saskaņā ar Latvijas Republikā spēkā esošajiem normatīvajiem aktiem. </w:t>
      </w:r>
    </w:p>
    <w:p w:rsidR="00311F25" w:rsidRDefault="00311F25" w:rsidP="00311F25">
      <w:pPr>
        <w:pStyle w:val="Default"/>
        <w:ind w:firstLine="600"/>
        <w:jc w:val="both"/>
        <w:rPr>
          <w:color w:val="auto"/>
        </w:rPr>
      </w:pPr>
      <w:r>
        <w:rPr>
          <w:color w:val="auto"/>
        </w:rPr>
        <w:t xml:space="preserve">9.11. Līgums sastādīts 2 (divos) identiskos eksemplāros uz 4 (četrām) lapām latviešu valodā, pa vienam eksemplāram katrai </w:t>
      </w:r>
      <w:r>
        <w:rPr>
          <w:b/>
          <w:color w:val="auto"/>
        </w:rPr>
        <w:t>Pusei</w:t>
      </w:r>
      <w:r>
        <w:rPr>
          <w:color w:val="auto"/>
        </w:rPr>
        <w:t xml:space="preserve">. Abiem Līguma eksemplāriem ir vienāds juridisks spēks. </w:t>
      </w:r>
    </w:p>
    <w:p w:rsidR="00311F25" w:rsidRDefault="00311F25"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F767C8" w:rsidRDefault="00F767C8" w:rsidP="00311F25">
      <w:pPr>
        <w:pStyle w:val="Default"/>
        <w:ind w:firstLine="600"/>
        <w:jc w:val="both"/>
        <w:rPr>
          <w:color w:val="auto"/>
        </w:rPr>
      </w:pPr>
    </w:p>
    <w:p w:rsidR="00311F25" w:rsidRDefault="00311F25" w:rsidP="00311F25">
      <w:pPr>
        <w:pStyle w:val="Default"/>
        <w:jc w:val="center"/>
        <w:rPr>
          <w:color w:val="auto"/>
        </w:rPr>
      </w:pPr>
      <w:r>
        <w:rPr>
          <w:b/>
          <w:bCs/>
          <w:color w:val="auto"/>
        </w:rPr>
        <w:lastRenderedPageBreak/>
        <w:t>10. PUŠU REKVIZĪTI</w:t>
      </w:r>
    </w:p>
    <w:p w:rsidR="00311F25" w:rsidRDefault="00311F25" w:rsidP="00311F25">
      <w:pPr>
        <w:pStyle w:val="Default"/>
        <w:rPr>
          <w:b/>
          <w:bCs/>
          <w:color w:val="auto"/>
        </w:rPr>
      </w:pPr>
    </w:p>
    <w:p w:rsidR="00311F25" w:rsidRDefault="00311F25" w:rsidP="00311F25">
      <w:pPr>
        <w:pStyle w:val="Default"/>
        <w:rPr>
          <w:b/>
          <w:bCs/>
          <w:color w:val="auto"/>
        </w:rPr>
      </w:pPr>
      <w:r>
        <w:rPr>
          <w:b/>
          <w:bCs/>
          <w:color w:val="auto"/>
        </w:rPr>
        <w:t>Pasūtītājs                                                           Piegādātājs</w:t>
      </w:r>
    </w:p>
    <w:tbl>
      <w:tblPr>
        <w:tblW w:w="0" w:type="auto"/>
        <w:tblLook w:val="01E0" w:firstRow="1" w:lastRow="1" w:firstColumn="1" w:lastColumn="1" w:noHBand="0" w:noVBand="0"/>
      </w:tblPr>
      <w:tblGrid>
        <w:gridCol w:w="4387"/>
        <w:gridCol w:w="3909"/>
      </w:tblGrid>
      <w:tr w:rsidR="00311F25" w:rsidTr="00311F25">
        <w:tc>
          <w:tcPr>
            <w:tcW w:w="4607" w:type="dxa"/>
            <w:tcBorders>
              <w:top w:val="single" w:sz="4" w:space="0" w:color="auto"/>
              <w:left w:val="single" w:sz="4" w:space="0" w:color="auto"/>
              <w:bottom w:val="single" w:sz="4" w:space="0" w:color="auto"/>
              <w:right w:val="single" w:sz="4" w:space="0" w:color="auto"/>
            </w:tcBorders>
            <w:hideMark/>
          </w:tcPr>
          <w:p w:rsidR="00F767C8" w:rsidRDefault="00F767C8">
            <w:pPr>
              <w:ind w:right="226"/>
              <w:jc w:val="both"/>
              <w:rPr>
                <w:b/>
                <w:sz w:val="24"/>
                <w:szCs w:val="24"/>
              </w:rPr>
            </w:pPr>
            <w:r>
              <w:rPr>
                <w:b/>
                <w:sz w:val="24"/>
                <w:szCs w:val="24"/>
              </w:rPr>
              <w:t xml:space="preserve">SIA “Skrundas komunālā saimniecība”, Stūra iela 7, Skrunda, Skrundas novads, </w:t>
            </w:r>
          </w:p>
          <w:p w:rsidR="00F767C8" w:rsidRDefault="00F767C8">
            <w:pPr>
              <w:ind w:right="226"/>
              <w:jc w:val="both"/>
              <w:rPr>
                <w:b/>
                <w:sz w:val="24"/>
                <w:szCs w:val="24"/>
              </w:rPr>
            </w:pPr>
            <w:r>
              <w:rPr>
                <w:b/>
                <w:sz w:val="24"/>
                <w:szCs w:val="24"/>
              </w:rPr>
              <w:t>LV-3326</w:t>
            </w:r>
          </w:p>
          <w:p w:rsidR="00311F25" w:rsidRDefault="00F767C8">
            <w:pPr>
              <w:ind w:right="226"/>
              <w:jc w:val="both"/>
              <w:rPr>
                <w:sz w:val="24"/>
                <w:szCs w:val="24"/>
              </w:rPr>
            </w:pPr>
            <w:proofErr w:type="spellStart"/>
            <w:r>
              <w:rPr>
                <w:sz w:val="24"/>
                <w:szCs w:val="24"/>
              </w:rPr>
              <w:t>Reģ</w:t>
            </w:r>
            <w:proofErr w:type="spellEnd"/>
            <w:r>
              <w:rPr>
                <w:sz w:val="24"/>
                <w:szCs w:val="24"/>
              </w:rPr>
              <w:t>. Nr.</w:t>
            </w:r>
            <w:r w:rsidR="00195697">
              <w:rPr>
                <w:sz w:val="24"/>
                <w:szCs w:val="24"/>
              </w:rPr>
              <w:t xml:space="preserve"> </w:t>
            </w:r>
            <w:r>
              <w:rPr>
                <w:sz w:val="24"/>
                <w:szCs w:val="24"/>
              </w:rPr>
              <w:t>LV 41203022001</w:t>
            </w:r>
          </w:p>
          <w:p w:rsidR="00311F25" w:rsidRDefault="00311F25">
            <w:pPr>
              <w:ind w:right="226"/>
              <w:jc w:val="both"/>
              <w:rPr>
                <w:sz w:val="24"/>
                <w:szCs w:val="24"/>
              </w:rPr>
            </w:pPr>
            <w:r>
              <w:rPr>
                <w:sz w:val="24"/>
                <w:szCs w:val="24"/>
              </w:rPr>
              <w:t>A/S „SEB banka”, UNLALV22</w:t>
            </w:r>
          </w:p>
          <w:p w:rsidR="00311F25" w:rsidRDefault="00F767C8">
            <w:pPr>
              <w:ind w:right="226"/>
              <w:jc w:val="both"/>
              <w:rPr>
                <w:sz w:val="24"/>
                <w:szCs w:val="24"/>
              </w:rPr>
            </w:pPr>
            <w:r>
              <w:rPr>
                <w:sz w:val="24"/>
                <w:szCs w:val="24"/>
              </w:rPr>
              <w:t>Konts LV79UNLA0050018334369</w:t>
            </w:r>
          </w:p>
        </w:tc>
        <w:tc>
          <w:tcPr>
            <w:tcW w:w="4607" w:type="dxa"/>
            <w:tcBorders>
              <w:top w:val="single" w:sz="4" w:space="0" w:color="auto"/>
              <w:left w:val="single" w:sz="4" w:space="0" w:color="auto"/>
              <w:bottom w:val="single" w:sz="4" w:space="0" w:color="auto"/>
              <w:right w:val="single" w:sz="4" w:space="0" w:color="auto"/>
            </w:tcBorders>
          </w:tcPr>
          <w:p w:rsidR="00311F25" w:rsidRDefault="00311F25">
            <w:pPr>
              <w:pStyle w:val="Default"/>
              <w:rPr>
                <w:bCs/>
                <w:color w:val="auto"/>
              </w:rPr>
            </w:pPr>
          </w:p>
        </w:tc>
      </w:tr>
    </w:tbl>
    <w:p w:rsidR="00311F25" w:rsidRDefault="00311F25" w:rsidP="00311F25">
      <w:pPr>
        <w:pStyle w:val="c14"/>
        <w:spacing w:before="0" w:beforeAutospacing="0" w:after="0" w:afterAutospacing="0"/>
        <w:rPr>
          <w:rStyle w:val="c11"/>
          <w:color w:val="000000"/>
        </w:rPr>
      </w:pPr>
    </w:p>
    <w:p w:rsidR="00311F25" w:rsidRDefault="00311F25" w:rsidP="00311F25">
      <w:pPr>
        <w:pStyle w:val="c14"/>
        <w:spacing w:before="0" w:beforeAutospacing="0" w:after="0" w:afterAutospacing="0"/>
        <w:rPr>
          <w:rStyle w:val="c11"/>
          <w:color w:val="000000"/>
        </w:rPr>
      </w:pPr>
    </w:p>
    <w:p w:rsidR="00311F25" w:rsidRDefault="00311F25" w:rsidP="00311F25">
      <w:pPr>
        <w:pStyle w:val="c14"/>
        <w:spacing w:before="0" w:beforeAutospacing="0" w:after="0" w:afterAutospacing="0"/>
        <w:rPr>
          <w:rStyle w:val="c11"/>
          <w:color w:val="000000"/>
        </w:rPr>
      </w:pPr>
    </w:p>
    <w:p w:rsidR="00311F25" w:rsidRDefault="00311F25" w:rsidP="00311F25">
      <w:pPr>
        <w:pStyle w:val="c14"/>
        <w:spacing w:before="0" w:beforeAutospacing="0" w:after="0" w:afterAutospacing="0"/>
        <w:rPr>
          <w:rStyle w:val="c11"/>
          <w:color w:val="000000"/>
        </w:rPr>
      </w:pPr>
    </w:p>
    <w:p w:rsidR="00311F25" w:rsidRDefault="00311F25" w:rsidP="00311F25">
      <w:pPr>
        <w:pStyle w:val="c14"/>
        <w:spacing w:before="0" w:beforeAutospacing="0" w:after="0" w:afterAutospacing="0"/>
        <w:rPr>
          <w:rStyle w:val="c11"/>
          <w:color w:val="000000"/>
        </w:rPr>
      </w:pPr>
    </w:p>
    <w:p w:rsidR="00311F25" w:rsidRDefault="00311F25" w:rsidP="00311F25">
      <w:pPr>
        <w:rPr>
          <w:sz w:val="24"/>
          <w:szCs w:val="24"/>
        </w:rPr>
      </w:pPr>
      <w:r>
        <w:rPr>
          <w:rStyle w:val="c11"/>
          <w:color w:val="000000"/>
        </w:rPr>
        <w:t xml:space="preserve">_________________________ </w:t>
      </w:r>
      <w:proofErr w:type="spellStart"/>
      <w:r w:rsidR="00EF7EC0">
        <w:rPr>
          <w:rStyle w:val="c11"/>
          <w:b/>
          <w:color w:val="000000"/>
        </w:rPr>
        <w:t>G.Skrebele</w:t>
      </w:r>
      <w:proofErr w:type="spellEnd"/>
      <w:r>
        <w:rPr>
          <w:rStyle w:val="c11"/>
          <w:b/>
          <w:color w:val="000000"/>
        </w:rPr>
        <w:t xml:space="preserve">            ____________________________ </w:t>
      </w: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Pr>
        <w:shd w:val="clear" w:color="auto" w:fill="FFFFFF"/>
        <w:autoSpaceDE w:val="0"/>
        <w:autoSpaceDN w:val="0"/>
        <w:adjustRightInd w:val="0"/>
        <w:jc w:val="center"/>
        <w:rPr>
          <w:color w:val="000000"/>
          <w:sz w:val="24"/>
          <w:szCs w:val="24"/>
        </w:rPr>
      </w:pPr>
    </w:p>
    <w:p w:rsidR="00311F25" w:rsidRDefault="00311F25" w:rsidP="00311F25"/>
    <w:p w:rsidR="00EA1E02" w:rsidRDefault="00EA1E02"/>
    <w:sectPr w:rsidR="00EA1E02" w:rsidSect="00F43F65">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027" w:rsidRDefault="005F7027" w:rsidP="00F56D40">
      <w:r>
        <w:separator/>
      </w:r>
    </w:p>
  </w:endnote>
  <w:endnote w:type="continuationSeparator" w:id="0">
    <w:p w:rsidR="005F7027" w:rsidRDefault="005F7027" w:rsidP="00F5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90C" w:rsidRDefault="004C490C">
    <w:pPr>
      <w:pStyle w:val="Kjene"/>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SKS</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Lappuse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0F381F" w:rsidRPr="000F381F">
      <w:rPr>
        <w:rFonts w:asciiTheme="majorHAnsi" w:eastAsiaTheme="majorEastAsia" w:hAnsiTheme="majorHAnsi" w:cstheme="majorBidi"/>
        <w:noProof/>
      </w:rPr>
      <w:t>4</w:t>
    </w:r>
    <w:r>
      <w:rPr>
        <w:rFonts w:asciiTheme="majorHAnsi" w:eastAsiaTheme="majorEastAsia" w:hAnsiTheme="majorHAnsi" w:cstheme="majorBidi"/>
      </w:rPr>
      <w:fldChar w:fldCharType="end"/>
    </w:r>
  </w:p>
  <w:p w:rsidR="004C490C" w:rsidRDefault="004C490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027" w:rsidRDefault="005F7027" w:rsidP="00F56D40">
      <w:r>
        <w:separator/>
      </w:r>
    </w:p>
  </w:footnote>
  <w:footnote w:type="continuationSeparator" w:id="0">
    <w:p w:rsidR="005F7027" w:rsidRDefault="005F7027" w:rsidP="00F56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6454"/>
    <w:multiLevelType w:val="multilevel"/>
    <w:tmpl w:val="CC0C771C"/>
    <w:lvl w:ilvl="0">
      <w:start w:val="2"/>
      <w:numFmt w:val="decimal"/>
      <w:lvlText w:val="%1."/>
      <w:lvlJc w:val="left"/>
      <w:pPr>
        <w:tabs>
          <w:tab w:val="num" w:pos="568"/>
        </w:tabs>
        <w:ind w:left="568" w:hanging="360"/>
      </w:pPr>
      <w:rPr>
        <w:rFonts w:ascii="Times New Roman" w:hAnsi="Times New Roman" w:cs="Times New Roman" w:hint="default"/>
        <w:b/>
      </w:rPr>
    </w:lvl>
    <w:lvl w:ilvl="1">
      <w:start w:val="1"/>
      <w:numFmt w:val="decimal"/>
      <w:lvlText w:val="%1.%2."/>
      <w:lvlJc w:val="left"/>
      <w:pPr>
        <w:tabs>
          <w:tab w:val="num" w:pos="928"/>
        </w:tabs>
        <w:ind w:left="928" w:hanging="360"/>
      </w:pPr>
      <w:rPr>
        <w:rFonts w:ascii="Times New Roman" w:hAnsi="Times New Roman" w:cs="Times New Roman" w:hint="default"/>
        <w:b/>
      </w:rPr>
    </w:lvl>
    <w:lvl w:ilvl="2">
      <w:start w:val="1"/>
      <w:numFmt w:val="decimal"/>
      <w:lvlText w:val="%1.%2.%3."/>
      <w:lvlJc w:val="left"/>
      <w:pPr>
        <w:tabs>
          <w:tab w:val="num" w:pos="1648"/>
        </w:tabs>
        <w:ind w:left="1648" w:hanging="720"/>
      </w:pPr>
      <w:rPr>
        <w:rFonts w:ascii="Times New Roman" w:hAnsi="Times New Roman" w:cs="Times New Roman" w:hint="default"/>
        <w:b w:val="0"/>
      </w:rPr>
    </w:lvl>
    <w:lvl w:ilvl="3">
      <w:start w:val="1"/>
      <w:numFmt w:val="decimal"/>
      <w:lvlText w:val="%1.%2.%3.%4."/>
      <w:lvlJc w:val="left"/>
      <w:pPr>
        <w:tabs>
          <w:tab w:val="num" w:pos="1648"/>
        </w:tabs>
        <w:ind w:left="1648" w:hanging="720"/>
      </w:pPr>
      <w:rPr>
        <w:rFonts w:ascii="Times New Roman" w:hAnsi="Times New Roman" w:cs="Times New Roman" w:hint="default"/>
        <w:b w:val="0"/>
        <w:sz w:val="24"/>
        <w:szCs w:val="24"/>
      </w:rPr>
    </w:lvl>
    <w:lvl w:ilvl="4">
      <w:start w:val="1"/>
      <w:numFmt w:val="decimal"/>
      <w:lvlText w:val="%1.%2.%3.%4.%5."/>
      <w:lvlJc w:val="left"/>
      <w:pPr>
        <w:tabs>
          <w:tab w:val="num" w:pos="2728"/>
        </w:tabs>
        <w:ind w:left="2728" w:hanging="1080"/>
      </w:pPr>
      <w:rPr>
        <w:rFonts w:ascii="Times New Roman" w:hAnsi="Times New Roman" w:cs="Times New Roman" w:hint="default"/>
        <w:b/>
      </w:rPr>
    </w:lvl>
    <w:lvl w:ilvl="5">
      <w:start w:val="1"/>
      <w:numFmt w:val="decimal"/>
      <w:lvlText w:val="%1.%2.%3.%4.%5.%6."/>
      <w:lvlJc w:val="left"/>
      <w:pPr>
        <w:tabs>
          <w:tab w:val="num" w:pos="3088"/>
        </w:tabs>
        <w:ind w:left="3088" w:hanging="1080"/>
      </w:pPr>
      <w:rPr>
        <w:rFonts w:ascii="Times New Roman" w:hAnsi="Times New Roman" w:cs="Times New Roman" w:hint="default"/>
        <w:b/>
      </w:rPr>
    </w:lvl>
    <w:lvl w:ilvl="6">
      <w:start w:val="1"/>
      <w:numFmt w:val="decimal"/>
      <w:lvlText w:val="%1.%2.%3.%4.%5.%6.%7."/>
      <w:lvlJc w:val="left"/>
      <w:pPr>
        <w:tabs>
          <w:tab w:val="num" w:pos="3808"/>
        </w:tabs>
        <w:ind w:left="3808" w:hanging="1440"/>
      </w:pPr>
      <w:rPr>
        <w:rFonts w:ascii="Times New Roman" w:hAnsi="Times New Roman" w:cs="Times New Roman" w:hint="default"/>
        <w:b/>
      </w:rPr>
    </w:lvl>
    <w:lvl w:ilvl="7">
      <w:start w:val="1"/>
      <w:numFmt w:val="decimal"/>
      <w:lvlText w:val="%1.%2.%3.%4.%5.%6.%7.%8."/>
      <w:lvlJc w:val="left"/>
      <w:pPr>
        <w:tabs>
          <w:tab w:val="num" w:pos="4168"/>
        </w:tabs>
        <w:ind w:left="4168" w:hanging="1440"/>
      </w:pPr>
      <w:rPr>
        <w:rFonts w:ascii="Times New Roman" w:hAnsi="Times New Roman" w:cs="Times New Roman" w:hint="default"/>
        <w:b/>
      </w:rPr>
    </w:lvl>
    <w:lvl w:ilvl="8">
      <w:start w:val="1"/>
      <w:numFmt w:val="decimal"/>
      <w:lvlText w:val="%1.%2.%3.%4.%5.%6.%7.%8.%9."/>
      <w:lvlJc w:val="left"/>
      <w:pPr>
        <w:tabs>
          <w:tab w:val="num" w:pos="4888"/>
        </w:tabs>
        <w:ind w:left="4888" w:hanging="1800"/>
      </w:pPr>
      <w:rPr>
        <w:rFonts w:ascii="Times New Roman" w:hAnsi="Times New Roman" w:cs="Times New Roman" w:hint="default"/>
        <w:b/>
      </w:rPr>
    </w:lvl>
  </w:abstractNum>
  <w:abstractNum w:abstractNumId="1" w15:restartNumberingAfterBreak="0">
    <w:nsid w:val="093B5829"/>
    <w:multiLevelType w:val="multilevel"/>
    <w:tmpl w:val="DE86379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2212DAD"/>
    <w:multiLevelType w:val="multilevel"/>
    <w:tmpl w:val="13CCDF2E"/>
    <w:lvl w:ilvl="0">
      <w:start w:val="3"/>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69C259E"/>
    <w:multiLevelType w:val="hybridMultilevel"/>
    <w:tmpl w:val="83B8ACC8"/>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4" w15:restartNumberingAfterBreak="0">
    <w:nsid w:val="16A62460"/>
    <w:multiLevelType w:val="multilevel"/>
    <w:tmpl w:val="C3400196"/>
    <w:lvl w:ilvl="0">
      <w:start w:val="3"/>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3"/>
      <w:numFmt w:val="decimal"/>
      <w:lvlText w:val="%1.%2.%3"/>
      <w:lvlJc w:val="left"/>
      <w:pPr>
        <w:tabs>
          <w:tab w:val="num" w:pos="900"/>
        </w:tabs>
        <w:ind w:left="900" w:hanging="900"/>
      </w:p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FB0596F"/>
    <w:multiLevelType w:val="multilevel"/>
    <w:tmpl w:val="98A20E2A"/>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D66C0A"/>
    <w:multiLevelType w:val="multilevel"/>
    <w:tmpl w:val="2AF419F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D621512"/>
    <w:multiLevelType w:val="multilevel"/>
    <w:tmpl w:val="4246CCF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42213D5A"/>
    <w:multiLevelType w:val="multilevel"/>
    <w:tmpl w:val="C624025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525850"/>
    <w:multiLevelType w:val="multilevel"/>
    <w:tmpl w:val="DD129C04"/>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524568D3"/>
    <w:multiLevelType w:val="multilevel"/>
    <w:tmpl w:val="5DFADC44"/>
    <w:lvl w:ilvl="0">
      <w:start w:val="5"/>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5EE11EE6"/>
    <w:multiLevelType w:val="hybridMultilevel"/>
    <w:tmpl w:val="83B8ACC8"/>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FA3452A"/>
    <w:multiLevelType w:val="multilevel"/>
    <w:tmpl w:val="D91A5698"/>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lvlText w:val="%4."/>
      <w:lvlJc w:val="left"/>
      <w:pPr>
        <w:tabs>
          <w:tab w:val="num" w:pos="1080"/>
        </w:tabs>
        <w:ind w:left="1080" w:hanging="36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13" w15:restartNumberingAfterBreak="0">
    <w:nsid w:val="63C97017"/>
    <w:multiLevelType w:val="multilevel"/>
    <w:tmpl w:val="81A62988"/>
    <w:lvl w:ilvl="0">
      <w:start w:val="4"/>
      <w:numFmt w:val="decimal"/>
      <w:lvlText w:val="%1."/>
      <w:lvlJc w:val="left"/>
      <w:pPr>
        <w:tabs>
          <w:tab w:val="num" w:pos="360"/>
        </w:tabs>
        <w:ind w:left="360" w:hanging="360"/>
      </w:pPr>
    </w:lvl>
    <w:lvl w:ilvl="1">
      <w:start w:val="1"/>
      <w:numFmt w:val="decimal"/>
      <w:isLgl/>
      <w:lvlText w:val="%2.%2"/>
      <w:lvlJc w:val="left"/>
      <w:pPr>
        <w:tabs>
          <w:tab w:val="num" w:pos="360"/>
        </w:tabs>
        <w:ind w:left="360" w:hanging="360"/>
      </w:p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4" w15:restartNumberingAfterBreak="0">
    <w:nsid w:val="689B56EE"/>
    <w:multiLevelType w:val="multilevel"/>
    <w:tmpl w:val="7660BB2A"/>
    <w:lvl w:ilvl="0">
      <w:start w:val="3"/>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2"/>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6F170F2B"/>
    <w:multiLevelType w:val="multilevel"/>
    <w:tmpl w:val="5D5AB7E0"/>
    <w:lvl w:ilvl="0">
      <w:start w:val="3"/>
      <w:numFmt w:val="decimal"/>
      <w:lvlText w:val="%1"/>
      <w:lvlJc w:val="left"/>
      <w:pPr>
        <w:tabs>
          <w:tab w:val="num" w:pos="456"/>
        </w:tabs>
        <w:ind w:left="456" w:hanging="456"/>
      </w:pPr>
    </w:lvl>
    <w:lvl w:ilvl="1">
      <w:start w:val="1"/>
      <w:numFmt w:val="decimal"/>
      <w:lvlText w:val="%1.%2"/>
      <w:lvlJc w:val="left"/>
      <w:pPr>
        <w:tabs>
          <w:tab w:val="num" w:pos="456"/>
        </w:tabs>
        <w:ind w:left="456" w:hanging="456"/>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F821F42"/>
    <w:multiLevelType w:val="multilevel"/>
    <w:tmpl w:val="C07CC606"/>
    <w:lvl w:ilvl="0">
      <w:start w:val="1"/>
      <w:numFmt w:val="decimal"/>
      <w:lvlText w:val="%1."/>
      <w:lvlJc w:val="left"/>
      <w:pPr>
        <w:tabs>
          <w:tab w:val="num" w:pos="456"/>
        </w:tabs>
        <w:ind w:left="456" w:hanging="456"/>
      </w:pPr>
      <w:rPr>
        <w:rFonts w:ascii="Times New Roman" w:eastAsia="Times New Roman" w:hAnsi="Times New Roman" w:cs="Times New Roman"/>
      </w:rPr>
    </w:lvl>
    <w:lvl w:ilvl="1">
      <w:start w:val="1"/>
      <w:numFmt w:val="decimal"/>
      <w:lvlText w:val="%1.%2"/>
      <w:lvlJc w:val="left"/>
      <w:pPr>
        <w:tabs>
          <w:tab w:val="num" w:pos="456"/>
        </w:tabs>
        <w:ind w:left="456" w:hanging="456"/>
      </w:pPr>
      <w:rPr>
        <w:b/>
        <w:i w:val="0"/>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742698C"/>
    <w:multiLevelType w:val="multilevel"/>
    <w:tmpl w:val="B9CA1596"/>
    <w:lvl w:ilvl="0">
      <w:start w:val="1"/>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7"/>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436A65"/>
    <w:multiLevelType w:val="hybridMultilevel"/>
    <w:tmpl w:val="83B8AC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E3D4CF6"/>
    <w:multiLevelType w:val="hybridMultilevel"/>
    <w:tmpl w:val="73D8B90C"/>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6"/>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9"/>
  </w:num>
  <w:num w:numId="13">
    <w:abstractNumId w:val="14"/>
  </w:num>
  <w:num w:numId="14">
    <w:abstractNumId w:val="14"/>
    <w:lvlOverride w:ilvl="0">
      <w:startOverride w:val="3"/>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5"/>
  </w:num>
  <w:num w:numId="31">
    <w:abstractNumId w:val="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25"/>
    <w:rsid w:val="000C4DE5"/>
    <w:rsid w:val="000C7203"/>
    <w:rsid w:val="000F381F"/>
    <w:rsid w:val="001430F3"/>
    <w:rsid w:val="00195697"/>
    <w:rsid w:val="002B49DB"/>
    <w:rsid w:val="00311F25"/>
    <w:rsid w:val="003717CD"/>
    <w:rsid w:val="0048177D"/>
    <w:rsid w:val="004C490C"/>
    <w:rsid w:val="004F61F4"/>
    <w:rsid w:val="005001D8"/>
    <w:rsid w:val="00541A4B"/>
    <w:rsid w:val="00580ABE"/>
    <w:rsid w:val="005F7027"/>
    <w:rsid w:val="00636A0F"/>
    <w:rsid w:val="00673233"/>
    <w:rsid w:val="007E3935"/>
    <w:rsid w:val="008170B4"/>
    <w:rsid w:val="009B570D"/>
    <w:rsid w:val="00AC573B"/>
    <w:rsid w:val="00AE6574"/>
    <w:rsid w:val="00B811C8"/>
    <w:rsid w:val="00D02740"/>
    <w:rsid w:val="00E473EB"/>
    <w:rsid w:val="00E500EA"/>
    <w:rsid w:val="00EA1E02"/>
    <w:rsid w:val="00EF7EC0"/>
    <w:rsid w:val="00F43F65"/>
    <w:rsid w:val="00F56D40"/>
    <w:rsid w:val="00F767C8"/>
    <w:rsid w:val="00F8388C"/>
    <w:rsid w:val="00FD4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E8C36C-F2C4-476B-87A1-18E52344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11F25"/>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311F25"/>
    <w:pPr>
      <w:keepNext/>
      <w:jc w:val="center"/>
      <w:outlineLvl w:val="0"/>
    </w:pPr>
    <w:rPr>
      <w:b/>
      <w:sz w:val="28"/>
    </w:rPr>
  </w:style>
  <w:style w:type="paragraph" w:styleId="Virsraksts2">
    <w:name w:val="heading 2"/>
    <w:basedOn w:val="Parasts"/>
    <w:next w:val="Parasts"/>
    <w:link w:val="Virsraksts2Rakstz"/>
    <w:semiHidden/>
    <w:unhideWhenUsed/>
    <w:qFormat/>
    <w:rsid w:val="00311F25"/>
    <w:pPr>
      <w:keepNext/>
      <w:spacing w:line="360" w:lineRule="auto"/>
      <w:jc w:val="center"/>
      <w:outlineLvl w:val="1"/>
    </w:pPr>
    <w:rPr>
      <w:b/>
      <w:sz w:val="40"/>
      <w:u w:val="single"/>
    </w:rPr>
  </w:style>
  <w:style w:type="paragraph" w:styleId="Virsraksts4">
    <w:name w:val="heading 4"/>
    <w:basedOn w:val="Parasts"/>
    <w:next w:val="Parasts"/>
    <w:link w:val="Virsraksts4Rakstz"/>
    <w:semiHidden/>
    <w:unhideWhenUsed/>
    <w:qFormat/>
    <w:rsid w:val="00311F25"/>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11F25"/>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semiHidden/>
    <w:rsid w:val="00311F25"/>
    <w:rPr>
      <w:rFonts w:ascii="Times New Roman" w:eastAsia="Times New Roman" w:hAnsi="Times New Roman" w:cs="Times New Roman"/>
      <w:b/>
      <w:sz w:val="40"/>
      <w:szCs w:val="20"/>
      <w:u w:val="single"/>
    </w:rPr>
  </w:style>
  <w:style w:type="character" w:customStyle="1" w:styleId="Virsraksts4Rakstz">
    <w:name w:val="Virsraksts 4 Rakstz."/>
    <w:basedOn w:val="Noklusjumarindkopasfonts"/>
    <w:link w:val="Virsraksts4"/>
    <w:semiHidden/>
    <w:rsid w:val="00311F25"/>
    <w:rPr>
      <w:rFonts w:ascii="Times New Roman" w:eastAsia="Times New Roman" w:hAnsi="Times New Roman" w:cs="Times New Roman"/>
      <w:b/>
      <w:bCs/>
      <w:sz w:val="28"/>
      <w:szCs w:val="28"/>
    </w:rPr>
  </w:style>
  <w:style w:type="character" w:styleId="Hipersaite">
    <w:name w:val="Hyperlink"/>
    <w:unhideWhenUsed/>
    <w:rsid w:val="00311F25"/>
    <w:rPr>
      <w:color w:val="0000FF"/>
      <w:u w:val="single"/>
    </w:rPr>
  </w:style>
  <w:style w:type="paragraph" w:styleId="Paraststmeklis">
    <w:name w:val="Normal (Web)"/>
    <w:basedOn w:val="Parasts"/>
    <w:unhideWhenUsed/>
    <w:rsid w:val="00311F25"/>
    <w:pPr>
      <w:spacing w:before="100" w:beforeAutospacing="1" w:after="115"/>
    </w:pPr>
    <w:rPr>
      <w:rFonts w:ascii="Arial Unicode MS" w:hAnsi="Arial Unicode MS" w:cs="Arial Unicode MS"/>
      <w:sz w:val="24"/>
      <w:szCs w:val="24"/>
      <w:lang w:val="en-US"/>
    </w:rPr>
  </w:style>
  <w:style w:type="character" w:customStyle="1" w:styleId="KjeneRakstz">
    <w:name w:val="Kājene Rakstz."/>
    <w:basedOn w:val="Noklusjumarindkopasfonts"/>
    <w:link w:val="Kjene"/>
    <w:uiPriority w:val="99"/>
    <w:rsid w:val="00311F25"/>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11F25"/>
    <w:pPr>
      <w:tabs>
        <w:tab w:val="center" w:pos="4153"/>
        <w:tab w:val="right" w:pos="8306"/>
      </w:tabs>
    </w:pPr>
  </w:style>
  <w:style w:type="paragraph" w:styleId="Nosaukums">
    <w:name w:val="Title"/>
    <w:basedOn w:val="Parasts"/>
    <w:link w:val="NosaukumsRakstz"/>
    <w:qFormat/>
    <w:rsid w:val="00311F25"/>
    <w:pPr>
      <w:ind w:firstLine="540"/>
      <w:jc w:val="center"/>
    </w:pPr>
    <w:rPr>
      <w:b/>
      <w:bCs/>
      <w:sz w:val="24"/>
      <w:szCs w:val="24"/>
      <w:u w:val="single"/>
    </w:rPr>
  </w:style>
  <w:style w:type="character" w:customStyle="1" w:styleId="NosaukumsRakstz">
    <w:name w:val="Nosaukums Rakstz."/>
    <w:basedOn w:val="Noklusjumarindkopasfonts"/>
    <w:link w:val="Nosaukums"/>
    <w:rsid w:val="00311F25"/>
    <w:rPr>
      <w:rFonts w:ascii="Times New Roman" w:eastAsia="Times New Roman" w:hAnsi="Times New Roman" w:cs="Times New Roman"/>
      <w:b/>
      <w:bCs/>
      <w:sz w:val="24"/>
      <w:szCs w:val="24"/>
      <w:u w:val="single"/>
    </w:rPr>
  </w:style>
  <w:style w:type="paragraph" w:customStyle="1" w:styleId="Sarakstarindkopa1">
    <w:name w:val="Saraksta rindkopa1"/>
    <w:basedOn w:val="Parasts"/>
    <w:semiHidden/>
    <w:rsid w:val="00311F25"/>
    <w:pPr>
      <w:ind w:left="720"/>
    </w:pPr>
    <w:rPr>
      <w:rFonts w:eastAsia="Calibri"/>
      <w:sz w:val="28"/>
      <w:szCs w:val="28"/>
    </w:rPr>
  </w:style>
  <w:style w:type="paragraph" w:customStyle="1" w:styleId="Default">
    <w:name w:val="Default"/>
    <w:semiHidden/>
    <w:rsid w:val="00311F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14">
    <w:name w:val="c14"/>
    <w:basedOn w:val="Parasts"/>
    <w:semiHidden/>
    <w:rsid w:val="00311F25"/>
    <w:pPr>
      <w:spacing w:before="100" w:beforeAutospacing="1" w:after="100" w:afterAutospacing="1"/>
    </w:pPr>
    <w:rPr>
      <w:sz w:val="24"/>
      <w:szCs w:val="24"/>
      <w:lang w:eastAsia="lv-LV"/>
    </w:rPr>
  </w:style>
  <w:style w:type="character" w:customStyle="1" w:styleId="c11">
    <w:name w:val="c11"/>
    <w:basedOn w:val="Noklusjumarindkopasfonts"/>
    <w:rsid w:val="00311F25"/>
  </w:style>
  <w:style w:type="table" w:styleId="Reatabula">
    <w:name w:val="Table Grid"/>
    <w:basedOn w:val="Parastatabula"/>
    <w:rsid w:val="00311F2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9B570D"/>
    <w:pPr>
      <w:ind w:left="720"/>
      <w:contextualSpacing/>
    </w:pPr>
  </w:style>
  <w:style w:type="paragraph" w:styleId="Galvene">
    <w:name w:val="header"/>
    <w:basedOn w:val="Parasts"/>
    <w:link w:val="GalveneRakstz"/>
    <w:uiPriority w:val="99"/>
    <w:unhideWhenUsed/>
    <w:rsid w:val="00F56D40"/>
    <w:pPr>
      <w:tabs>
        <w:tab w:val="center" w:pos="4153"/>
        <w:tab w:val="right" w:pos="8306"/>
      </w:tabs>
    </w:pPr>
  </w:style>
  <w:style w:type="character" w:customStyle="1" w:styleId="GalveneRakstz">
    <w:name w:val="Galvene Rakstz."/>
    <w:basedOn w:val="Noklusjumarindkopasfonts"/>
    <w:link w:val="Galvene"/>
    <w:uiPriority w:val="99"/>
    <w:rsid w:val="00F56D40"/>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F43F6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43F6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206744">
      <w:bodyDiv w:val="1"/>
      <w:marLeft w:val="0"/>
      <w:marRight w:val="0"/>
      <w:marTop w:val="0"/>
      <w:marBottom w:val="0"/>
      <w:divBdr>
        <w:top w:val="none" w:sz="0" w:space="0" w:color="auto"/>
        <w:left w:val="none" w:sz="0" w:space="0" w:color="auto"/>
        <w:bottom w:val="none" w:sz="0" w:space="0" w:color="auto"/>
        <w:right w:val="none" w:sz="0" w:space="0" w:color="auto"/>
      </w:divBdr>
    </w:div>
    <w:div w:id="664627705">
      <w:bodyDiv w:val="1"/>
      <w:marLeft w:val="0"/>
      <w:marRight w:val="0"/>
      <w:marTop w:val="0"/>
      <w:marBottom w:val="0"/>
      <w:divBdr>
        <w:top w:val="none" w:sz="0" w:space="0" w:color="auto"/>
        <w:left w:val="none" w:sz="0" w:space="0" w:color="auto"/>
        <w:bottom w:val="none" w:sz="0" w:space="0" w:color="auto"/>
        <w:right w:val="none" w:sz="0" w:space="0" w:color="auto"/>
      </w:divBdr>
    </w:div>
    <w:div w:id="940645610">
      <w:bodyDiv w:val="1"/>
      <w:marLeft w:val="0"/>
      <w:marRight w:val="0"/>
      <w:marTop w:val="0"/>
      <w:marBottom w:val="0"/>
      <w:divBdr>
        <w:top w:val="none" w:sz="0" w:space="0" w:color="auto"/>
        <w:left w:val="none" w:sz="0" w:space="0" w:color="auto"/>
        <w:bottom w:val="none" w:sz="0" w:space="0" w:color="auto"/>
        <w:right w:val="none" w:sz="0" w:space="0" w:color="auto"/>
      </w:divBdr>
    </w:div>
    <w:div w:id="1626697085">
      <w:bodyDiv w:val="1"/>
      <w:marLeft w:val="0"/>
      <w:marRight w:val="0"/>
      <w:marTop w:val="0"/>
      <w:marBottom w:val="0"/>
      <w:divBdr>
        <w:top w:val="none" w:sz="0" w:space="0" w:color="auto"/>
        <w:left w:val="none" w:sz="0" w:space="0" w:color="auto"/>
        <w:bottom w:val="none" w:sz="0" w:space="0" w:color="auto"/>
        <w:right w:val="none" w:sz="0" w:space="0" w:color="auto"/>
      </w:divBdr>
    </w:div>
    <w:div w:id="1677683982">
      <w:bodyDiv w:val="1"/>
      <w:marLeft w:val="0"/>
      <w:marRight w:val="0"/>
      <w:marTop w:val="0"/>
      <w:marBottom w:val="0"/>
      <w:divBdr>
        <w:top w:val="none" w:sz="0" w:space="0" w:color="auto"/>
        <w:left w:val="none" w:sz="0" w:space="0" w:color="auto"/>
        <w:bottom w:val="none" w:sz="0" w:space="0" w:color="auto"/>
        <w:right w:val="none" w:sz="0" w:space="0" w:color="auto"/>
      </w:divBdr>
    </w:div>
    <w:div w:id="19843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na.s@sk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23385</Words>
  <Characters>13330</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sks</dc:creator>
  <cp:lastModifiedBy>Didzis</cp:lastModifiedBy>
  <cp:revision>3</cp:revision>
  <dcterms:created xsi:type="dcterms:W3CDTF">2016-10-20T08:09:00Z</dcterms:created>
  <dcterms:modified xsi:type="dcterms:W3CDTF">2016-10-20T08:26:00Z</dcterms:modified>
</cp:coreProperties>
</file>