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AD" w:rsidRDefault="00AA7C41" w:rsidP="00AA7C41">
      <w:pPr>
        <w:jc w:val="center"/>
        <w:rPr>
          <w:b/>
          <w:sz w:val="32"/>
          <w:szCs w:val="32"/>
        </w:rPr>
      </w:pPr>
      <w:r w:rsidRPr="00AA7C41">
        <w:rPr>
          <w:b/>
          <w:sz w:val="32"/>
          <w:szCs w:val="32"/>
        </w:rPr>
        <w:t>Jautājumi un atbildes</w:t>
      </w:r>
    </w:p>
    <w:p w:rsidR="009A2108" w:rsidRPr="00AA7C41" w:rsidRDefault="009A2108" w:rsidP="00AA7C41">
      <w:pPr>
        <w:jc w:val="center"/>
        <w:rPr>
          <w:b/>
          <w:sz w:val="32"/>
          <w:szCs w:val="32"/>
        </w:rPr>
      </w:pPr>
    </w:p>
    <w:p w:rsidR="00AA7C41" w:rsidRDefault="00AA7C41" w:rsidP="00AA7C41">
      <w:pPr>
        <w:jc w:val="center"/>
        <w:rPr>
          <w:sz w:val="32"/>
          <w:szCs w:val="32"/>
        </w:rPr>
      </w:pPr>
      <w:r w:rsidRPr="00AA7C41">
        <w:rPr>
          <w:sz w:val="32"/>
          <w:szCs w:val="32"/>
        </w:rPr>
        <w:t xml:space="preserve">Atklātam konkursam </w:t>
      </w:r>
    </w:p>
    <w:p w:rsidR="00AA7C41" w:rsidRDefault="00AA7C41" w:rsidP="00AA7C41">
      <w:pPr>
        <w:jc w:val="center"/>
        <w:rPr>
          <w:sz w:val="32"/>
          <w:szCs w:val="32"/>
        </w:rPr>
      </w:pPr>
      <w:r w:rsidRPr="00AA7C41">
        <w:rPr>
          <w:sz w:val="32"/>
          <w:szCs w:val="32"/>
        </w:rPr>
        <w:t xml:space="preserve">“Tirgus teritorijas izbūve Ventas ielā 14, Skrundā, 1. un 2.kārta” </w:t>
      </w:r>
    </w:p>
    <w:p w:rsidR="00AA7C41" w:rsidRPr="00AA7C41" w:rsidRDefault="00AA7C41" w:rsidP="00AA7C41">
      <w:pPr>
        <w:jc w:val="center"/>
      </w:pPr>
      <w:r w:rsidRPr="00AA7C41">
        <w:t>identifikācijas Nr. SNP/2018/6</w:t>
      </w:r>
    </w:p>
    <w:p w:rsidR="00AA7C41" w:rsidRPr="00BF3F3F" w:rsidRDefault="00AA7C41" w:rsidP="00AA7C41">
      <w:pPr>
        <w:jc w:val="both"/>
      </w:pPr>
    </w:p>
    <w:p w:rsidR="00AA7C41" w:rsidRDefault="00AA7C41" w:rsidP="00AA7C41">
      <w:pPr>
        <w:jc w:val="both"/>
      </w:pPr>
      <w:r>
        <w:rPr>
          <w:b/>
        </w:rPr>
        <w:t>1.</w:t>
      </w:r>
      <w:r w:rsidRPr="00AA7C41">
        <w:rPr>
          <w:b/>
        </w:rPr>
        <w:t xml:space="preserve">Jautājums: </w:t>
      </w:r>
      <w:r w:rsidRPr="00287E06">
        <w:t xml:space="preserve">Nolikuma 8.5.1. punkts nosaka, ka „Vismaz 3 (trīs) līdzvērtīgus (būvdarbu izmaksas objektam vismaz EUR 120 000 (viens simts divdesmit tūkstoši </w:t>
      </w:r>
      <w:proofErr w:type="spellStart"/>
      <w:r w:rsidRPr="00287E06">
        <w:t>euro</w:t>
      </w:r>
      <w:proofErr w:type="spellEnd"/>
      <w:r w:rsidRPr="00287E06">
        <w:t>) bez PVN) un pēc rakstura un apjoma līdzīgus (bruģa seguma izbūve vismaz 2000 m</w:t>
      </w:r>
      <w:r w:rsidRPr="00AA7C41">
        <w:rPr>
          <w:vertAlign w:val="superscript"/>
        </w:rPr>
        <w:t>2</w:t>
      </w:r>
      <w:r w:rsidRPr="00287E06">
        <w:t xml:space="preserve"> platībā) būvdarbus (darbi pabeigti, objekts spēkā esošajos normatīvajos aktos noteiktā kārtībā nodots ekspluatācijā).” </w:t>
      </w:r>
    </w:p>
    <w:p w:rsidR="00AA7C41" w:rsidRDefault="00AA7C41" w:rsidP="00AA7C41">
      <w:pPr>
        <w:jc w:val="both"/>
        <w:rPr>
          <w:rFonts w:ascii="Tahoma" w:hAnsi="Tahoma" w:cs="Tahoma"/>
        </w:rPr>
      </w:pPr>
      <w:r w:rsidRPr="00287E06">
        <w:t>Vai par līdzvērtīgu objektu tiks uzskatīts objekts, kurā veikta bruģa un citu cieto segumu (piemēram, betona plāksnes, betons) izbūves pēc apjoma vismaz 2000 m</w:t>
      </w:r>
      <w:r w:rsidRPr="00287E06">
        <w:rPr>
          <w:vertAlign w:val="superscript"/>
        </w:rPr>
        <w:t>2</w:t>
      </w:r>
      <w:r w:rsidRPr="00287E06">
        <w:t>?</w:t>
      </w:r>
    </w:p>
    <w:p w:rsidR="00AA7C41" w:rsidRDefault="00AA7C41" w:rsidP="00AA7C41">
      <w:pPr>
        <w:jc w:val="both"/>
        <w:rPr>
          <w:b/>
        </w:rPr>
      </w:pPr>
    </w:p>
    <w:p w:rsidR="00AA7C41" w:rsidRPr="00BB7F92" w:rsidRDefault="00AA7C41" w:rsidP="00AA7C41">
      <w:pPr>
        <w:jc w:val="both"/>
        <w:rPr>
          <w:b/>
        </w:rPr>
      </w:pPr>
      <w:r>
        <w:rPr>
          <w:b/>
        </w:rPr>
        <w:t>Atbilde (12.04.2018.):</w:t>
      </w:r>
    </w:p>
    <w:p w:rsidR="00AA7C41" w:rsidRDefault="00AA7C41" w:rsidP="00AA7C41">
      <w:pPr>
        <w:jc w:val="both"/>
      </w:pPr>
      <w:r>
        <w:t xml:space="preserve">No Jūsu vēstulē minētajiem būvdarbu veidiem par iepirkuma priekšmetam līdzvērtīgiem </w:t>
      </w:r>
      <w:r w:rsidRPr="00287E06">
        <w:rPr>
          <w:rFonts w:eastAsia="Calibri"/>
          <w:lang w:eastAsia="en-US"/>
        </w:rPr>
        <w:t>objektiem tiks uzskatīts objekts, kurā veikta bruģa un  betona plākšņu izbūve vismaz 2000 m</w:t>
      </w:r>
      <w:r w:rsidRPr="007E26F4">
        <w:rPr>
          <w:rFonts w:eastAsia="Calibri"/>
          <w:vertAlign w:val="superscript"/>
          <w:lang w:eastAsia="en-US"/>
        </w:rPr>
        <w:t>2</w:t>
      </w:r>
      <w:r w:rsidRPr="00287E06">
        <w:rPr>
          <w:rFonts w:eastAsia="Calibri"/>
          <w:lang w:eastAsia="en-US"/>
        </w:rPr>
        <w:t xml:space="preserve"> apjomā. Monolītā betona ieklāšana netiks uzskatīta par iepirkuma priekšmetam līdzvērtīgu objektu. </w:t>
      </w:r>
    </w:p>
    <w:p w:rsidR="00AA7C41" w:rsidRDefault="00AA7C41"/>
    <w:p w:rsidR="009D04C7" w:rsidRDefault="009D04C7" w:rsidP="009D04C7">
      <w:pPr>
        <w:jc w:val="both"/>
      </w:pPr>
      <w:r w:rsidRPr="009D04C7">
        <w:rPr>
          <w:b/>
        </w:rPr>
        <w:t>2. Jautājums:</w:t>
      </w:r>
      <w:r>
        <w:t xml:space="preserve">  Vai iespējams</w:t>
      </w:r>
      <w:r w:rsidR="004C0ACA">
        <w:t xml:space="preserve"> saņemt būvprojekta II</w:t>
      </w:r>
      <w:r>
        <w:t xml:space="preserve"> sējumu ŪKT., LKT </w:t>
      </w:r>
    </w:p>
    <w:p w:rsidR="009D04C7" w:rsidRDefault="009D04C7" w:rsidP="009D04C7">
      <w:pPr>
        <w:jc w:val="both"/>
      </w:pPr>
      <w:r w:rsidRPr="009D04C7">
        <w:rPr>
          <w:b/>
        </w:rPr>
        <w:t>Atbilde (19.04.2018.):</w:t>
      </w:r>
      <w:r>
        <w:t xml:space="preserve"> A</w:t>
      </w:r>
      <w:r w:rsidRPr="00370EF7">
        <w:t>tklāt</w:t>
      </w:r>
      <w:r>
        <w:t>ā</w:t>
      </w:r>
      <w:r w:rsidRPr="00370EF7">
        <w:t xml:space="preserve"> konkurs</w:t>
      </w:r>
      <w:r>
        <w:t>a</w:t>
      </w:r>
      <w:r w:rsidRPr="00370EF7">
        <w:t xml:space="preserve"> "Tirgus teritorijas izbūve Ventas ielā 14, Skrundā, 1. un 2. kārta", Nr. SNP/2018/6</w:t>
      </w:r>
      <w:r>
        <w:t xml:space="preserve"> Būvprojekta 2.sējums ir pievienots.</w:t>
      </w:r>
    </w:p>
    <w:p w:rsidR="009D04C7" w:rsidRDefault="009D04C7" w:rsidP="009D04C7">
      <w:pPr>
        <w:jc w:val="both"/>
      </w:pPr>
    </w:p>
    <w:p w:rsidR="009D04C7" w:rsidRDefault="009D04C7" w:rsidP="009D04C7">
      <w:pPr>
        <w:jc w:val="both"/>
      </w:pPr>
      <w:r w:rsidRPr="009D04C7">
        <w:rPr>
          <w:b/>
        </w:rPr>
        <w:t>3. Jautājums:</w:t>
      </w:r>
      <w:r>
        <w:t xml:space="preserve"> I. kārta, Lokālā tāme Nr. 12, 3.1. Naudas akas/ baseina būvniecība: "Ūdens attīrīšanas, </w:t>
      </w:r>
      <w:proofErr w:type="spellStart"/>
      <w:r>
        <w:t>recirkulācijas</w:t>
      </w:r>
      <w:proofErr w:type="spellEnd"/>
      <w:r>
        <w:t xml:space="preserve">, iztukšošanas sistēma, t.sk. </w:t>
      </w:r>
      <w:proofErr w:type="spellStart"/>
      <w:r>
        <w:t>recirkulācijas</w:t>
      </w:r>
      <w:proofErr w:type="spellEnd"/>
      <w:r>
        <w:t xml:space="preserve"> sūknis ar bioloģisko filtru, UV lampu, cauruļvadi, savienojumi, uzsūkšanas un padeves armatūra - </w:t>
      </w:r>
      <w:proofErr w:type="spellStart"/>
      <w:r>
        <w:t>kompl</w:t>
      </w:r>
      <w:proofErr w:type="spellEnd"/>
      <w:r>
        <w:t>- 1" Lūdzu precīzāku informāciju par tehniskiem raksturlielumiem.</w:t>
      </w:r>
    </w:p>
    <w:p w:rsidR="009D04C7" w:rsidRDefault="009D04C7" w:rsidP="009D04C7">
      <w:pPr>
        <w:spacing w:after="160" w:line="259" w:lineRule="auto"/>
        <w:jc w:val="both"/>
        <w:rPr>
          <w:b/>
        </w:rPr>
      </w:pPr>
    </w:p>
    <w:p w:rsidR="009D04C7" w:rsidRDefault="009D04C7" w:rsidP="009D04C7">
      <w:pPr>
        <w:spacing w:after="160" w:line="259" w:lineRule="auto"/>
        <w:jc w:val="both"/>
      </w:pPr>
      <w:r w:rsidRPr="009D04C7">
        <w:rPr>
          <w:b/>
        </w:rPr>
        <w:t>Atbilde (19.04.2018.):</w:t>
      </w:r>
      <w:r w:rsidRPr="009D04C7">
        <w:t xml:space="preserve"> </w:t>
      </w:r>
      <w:r w:rsidRPr="00370EF7">
        <w:t xml:space="preserve">"Ūdens attīrīšanas, </w:t>
      </w:r>
      <w:proofErr w:type="spellStart"/>
      <w:r w:rsidRPr="00370EF7">
        <w:t>recirkulācijas</w:t>
      </w:r>
      <w:proofErr w:type="spellEnd"/>
      <w:r w:rsidRPr="00370EF7">
        <w:t xml:space="preserve">, iztukšošanas sistēma, t.sk. </w:t>
      </w:r>
      <w:proofErr w:type="spellStart"/>
      <w:r w:rsidRPr="00370EF7">
        <w:t>recirkulācijas</w:t>
      </w:r>
      <w:proofErr w:type="spellEnd"/>
      <w:r w:rsidRPr="00370EF7">
        <w:t xml:space="preserve"> sūknis ar bioloģisko filtru, UV lampu, cauruļvadi, savienojumi, uzsūkšanas un padeves armatūra </w:t>
      </w:r>
      <w:r w:rsidR="004C0ACA">
        <w:t>–</w:t>
      </w:r>
      <w:r w:rsidRPr="00370EF7">
        <w:t xml:space="preserve"> </w:t>
      </w:r>
      <w:proofErr w:type="spellStart"/>
      <w:r w:rsidRPr="00370EF7">
        <w:t>kompl</w:t>
      </w:r>
      <w:proofErr w:type="spellEnd"/>
      <w:r w:rsidR="004C0ACA">
        <w:t>.</w:t>
      </w:r>
      <w:r w:rsidRPr="00370EF7">
        <w:t>- 1" ir SIA “Akvedukts” komplekta risinājums baseiniem ar apjomu</w:t>
      </w:r>
      <w:r w:rsidR="004C0ACA">
        <w:t>,</w:t>
      </w:r>
      <w:r w:rsidRPr="00370EF7">
        <w:t xml:space="preserve"> kāds paredzēts būvprojektā un detaliz</w:t>
      </w:r>
      <w:r w:rsidR="004C0ACA">
        <w:t>ē</w:t>
      </w:r>
      <w:r w:rsidRPr="00370EF7">
        <w:t>tāk būvprojektā netiek risināts. Kon</w:t>
      </w:r>
      <w:r>
        <w:t>taktinformācija SIA “Akvedukts” t.</w:t>
      </w:r>
      <w:r w:rsidRPr="00370EF7">
        <w:t xml:space="preserve"> </w:t>
      </w:r>
      <w:r>
        <w:t>29223204</w:t>
      </w:r>
      <w:r w:rsidRPr="00370EF7">
        <w:t>.</w:t>
      </w:r>
    </w:p>
    <w:p w:rsidR="009D04C7" w:rsidRDefault="009D04C7" w:rsidP="009D04C7">
      <w:pPr>
        <w:jc w:val="both"/>
      </w:pPr>
    </w:p>
    <w:p w:rsidR="009D04C7" w:rsidRDefault="009D04C7" w:rsidP="009D04C7">
      <w:pPr>
        <w:jc w:val="both"/>
      </w:pPr>
      <w:r w:rsidRPr="009D04C7">
        <w:rPr>
          <w:b/>
        </w:rPr>
        <w:t>4. Jautājums:</w:t>
      </w:r>
      <w:r>
        <w:t xml:space="preserve"> II kārta, Lokālā tāme Nr.1 II Tirgus paviljonu būvniecība un </w:t>
      </w:r>
      <w:r w:rsidR="004C0ACA">
        <w:t>u</w:t>
      </w:r>
      <w:r>
        <w:t xml:space="preserve">zstādīšana "Tauku produktu atdalītāja montāža paviljonā t.sk. montāžas veidgabali - </w:t>
      </w:r>
      <w:proofErr w:type="spellStart"/>
      <w:r>
        <w:t>kompl</w:t>
      </w:r>
      <w:proofErr w:type="spellEnd"/>
      <w:r>
        <w:t xml:space="preserve"> - 1". Lūdzu precīzāku informāciju par tehniskiem raksturlielumiem.</w:t>
      </w:r>
    </w:p>
    <w:p w:rsidR="009D04C7" w:rsidRDefault="009D04C7" w:rsidP="009D04C7">
      <w:pPr>
        <w:spacing w:after="160" w:line="259" w:lineRule="auto"/>
        <w:jc w:val="both"/>
        <w:rPr>
          <w:b/>
        </w:rPr>
      </w:pPr>
    </w:p>
    <w:p w:rsidR="009D04C7" w:rsidRDefault="009D04C7" w:rsidP="009D04C7">
      <w:pPr>
        <w:spacing w:after="160" w:line="259" w:lineRule="auto"/>
        <w:jc w:val="both"/>
      </w:pPr>
      <w:r w:rsidRPr="009D04C7">
        <w:rPr>
          <w:b/>
        </w:rPr>
        <w:t>Atbilde (19.04.2018.):</w:t>
      </w:r>
      <w:r>
        <w:t xml:space="preserve"> </w:t>
      </w:r>
      <w:r w:rsidRPr="00FD5822">
        <w:t>Tauku produktu atdalītājs uzstādāms paviljonā,</w:t>
      </w:r>
      <w:r w:rsidR="004C0ACA">
        <w:t xml:space="preserve"> </w:t>
      </w:r>
      <w:r w:rsidRPr="00FD5822">
        <w:t xml:space="preserve">Q=0.7l/s, </w:t>
      </w:r>
      <w:proofErr w:type="spellStart"/>
      <w:r w:rsidRPr="00FD5822">
        <w:t>pieslēguma</w:t>
      </w:r>
      <w:proofErr w:type="spellEnd"/>
      <w:r w:rsidRPr="00FD5822">
        <w:t xml:space="preserve"> cauruļvada diametrs DN50.</w:t>
      </w:r>
    </w:p>
    <w:p w:rsidR="009D04C7" w:rsidRDefault="009D04C7" w:rsidP="009D04C7">
      <w:pPr>
        <w:jc w:val="both"/>
      </w:pPr>
    </w:p>
    <w:p w:rsidR="009D04C7" w:rsidRDefault="009D04C7" w:rsidP="009D04C7">
      <w:pPr>
        <w:jc w:val="both"/>
      </w:pPr>
      <w:r w:rsidRPr="009D04C7">
        <w:rPr>
          <w:b/>
        </w:rPr>
        <w:t>5.Jautājums:</w:t>
      </w:r>
      <w:r>
        <w:t xml:space="preserve"> Izpētot projekta dokumentāciju un kokaudzētavu piedāvājumu, nav </w:t>
      </w:r>
    </w:p>
    <w:p w:rsidR="009D04C7" w:rsidRDefault="009D04C7" w:rsidP="009D04C7">
      <w:pPr>
        <w:jc w:val="both"/>
      </w:pPr>
      <w:r>
        <w:t>iespējams nodrošināt šādu stādu piegādi.</w:t>
      </w:r>
    </w:p>
    <w:p w:rsidR="009D04C7" w:rsidRDefault="009D04C7" w:rsidP="009D04C7">
      <w:pPr>
        <w:jc w:val="both"/>
      </w:pPr>
      <w:r>
        <w:t>Iespējamie lielākie izmēri pieejami:</w:t>
      </w:r>
    </w:p>
    <w:p w:rsidR="009D04C7" w:rsidRDefault="009D04C7" w:rsidP="009D04C7">
      <w:pPr>
        <w:jc w:val="both"/>
      </w:pPr>
      <w:r>
        <w:t>- Lielākās vilkābeles pieejamas līdz 1,5 m (projektā prasītais h=2-2.2m;</w:t>
      </w:r>
    </w:p>
    <w:p w:rsidR="009D04C7" w:rsidRDefault="009D04C7" w:rsidP="009D04C7">
      <w:pPr>
        <w:jc w:val="both"/>
      </w:pPr>
      <w:r>
        <w:lastRenderedPageBreak/>
        <w:t>- Ābeles  ap 1,5 m (projektā prasītais h=2-2.2m);</w:t>
      </w:r>
    </w:p>
    <w:p w:rsidR="009D04C7" w:rsidRDefault="009D04C7" w:rsidP="009D04C7">
      <w:pPr>
        <w:jc w:val="both"/>
      </w:pPr>
      <w:r>
        <w:t>- Tūjas "Smaragd"  līdz 1,5 m (projektā prasītais h=2.4-2.7m);</w:t>
      </w:r>
    </w:p>
    <w:p w:rsidR="009D04C7" w:rsidRDefault="009D04C7" w:rsidP="009D04C7">
      <w:pPr>
        <w:jc w:val="both"/>
      </w:pPr>
      <w:r>
        <w:t>- Zviedru pīlādzi līdz 2 m (projektā prasītais h=2.8-3.0m).</w:t>
      </w:r>
    </w:p>
    <w:p w:rsidR="009D04C7" w:rsidRDefault="009D04C7" w:rsidP="009D04C7">
      <w:pPr>
        <w:jc w:val="both"/>
      </w:pPr>
      <w:r>
        <w:t xml:space="preserve">Gribam arī uzsvērt, ka šādi </w:t>
      </w:r>
      <w:proofErr w:type="spellStart"/>
      <w:r>
        <w:t>dižstādi</w:t>
      </w:r>
      <w:proofErr w:type="spellEnd"/>
      <w:r>
        <w:t xml:space="preserve"> sezonas laikā līdz rudenim regulāri jālaista . Vai ir uz vietas kāds dienests, kas to darīs? Pie tam jāatceras, ka tik lieli stādi bieži slikti ieaugas.</w:t>
      </w:r>
    </w:p>
    <w:p w:rsidR="009D04C7" w:rsidRDefault="009D04C7" w:rsidP="009D04C7">
      <w:pPr>
        <w:jc w:val="both"/>
      </w:pPr>
      <w:r>
        <w:t>Vai ir iespējams mazāku stādu stādīšana, kā norādīts projektā?</w:t>
      </w:r>
    </w:p>
    <w:p w:rsidR="009D04C7" w:rsidRDefault="009D04C7" w:rsidP="009D04C7">
      <w:pPr>
        <w:jc w:val="both"/>
      </w:pPr>
    </w:p>
    <w:p w:rsidR="009D04C7" w:rsidRPr="00370EF7" w:rsidRDefault="009D04C7" w:rsidP="009D04C7">
      <w:pPr>
        <w:jc w:val="both"/>
      </w:pPr>
      <w:r w:rsidRPr="009D04C7">
        <w:rPr>
          <w:b/>
        </w:rPr>
        <w:t>Atbilde (19.04.2018.):</w:t>
      </w:r>
      <w:r>
        <w:t xml:space="preserve"> Izpētot kokaudzētavu piedāvājumu</w:t>
      </w:r>
      <w:r w:rsidR="004C0ACA">
        <w:t>,</w:t>
      </w:r>
      <w:r>
        <w:t xml:space="preserve"> ir iespējams nodrošināt projekta dokumentācijā norādīto stādu piegādi</w:t>
      </w:r>
      <w:r w:rsidR="004C0ACA">
        <w:t>.</w:t>
      </w:r>
      <w:r>
        <w:t xml:space="preserve"> </w:t>
      </w:r>
      <w:r w:rsidR="004C0ACA">
        <w:t>Stādu kopšana tiks veikta saskaņā ar deleģēšanas līgumu par zaļās zonas uzturēšanu pašvaldībā</w:t>
      </w:r>
      <w:r>
        <w:t>.</w:t>
      </w:r>
    </w:p>
    <w:p w:rsidR="009D04C7" w:rsidRDefault="009D04C7" w:rsidP="009D04C7">
      <w:pPr>
        <w:jc w:val="both"/>
      </w:pPr>
    </w:p>
    <w:p w:rsidR="00C20C50" w:rsidRDefault="00C20C50" w:rsidP="00C20C50">
      <w:pPr>
        <w:jc w:val="both"/>
      </w:pPr>
      <w:r>
        <w:rPr>
          <w:b/>
        </w:rPr>
        <w:t xml:space="preserve">6. </w:t>
      </w:r>
      <w:r w:rsidRPr="009D04C7">
        <w:rPr>
          <w:b/>
        </w:rPr>
        <w:t>Jautājums:</w:t>
      </w:r>
      <w:r>
        <w:t xml:space="preserve">  Iepirkuma Dokumentācijā pievienotās tāmju formas neatbilst Ministru kabineta 2017.gada 27.maija noteikumu Nr.239 “Noteikumi par Latvijas būvnormatīvu LBN 501-17 “</w:t>
      </w:r>
      <w:proofErr w:type="spellStart"/>
      <w:r>
        <w:t>Būvizmaksu</w:t>
      </w:r>
      <w:proofErr w:type="spellEnd"/>
      <w:r>
        <w:t xml:space="preserve"> noteikšanas kārtība”” noteiktām tāmju formām, jo šajos noteikumos nav prasība atsevišķi uzrādīt materiālu transporta izmaksas. Vai ir jāizdala transporta izmaksas? </w:t>
      </w:r>
    </w:p>
    <w:p w:rsidR="00C20C50" w:rsidRDefault="00C20C50" w:rsidP="00C20C50">
      <w:pPr>
        <w:jc w:val="both"/>
        <w:rPr>
          <w:b/>
        </w:rPr>
      </w:pPr>
    </w:p>
    <w:p w:rsidR="00C20C50" w:rsidRDefault="00C20C50" w:rsidP="00C20C50">
      <w:pPr>
        <w:jc w:val="both"/>
      </w:pPr>
      <w:r w:rsidRPr="009D04C7">
        <w:rPr>
          <w:b/>
        </w:rPr>
        <w:t>Atbilde</w:t>
      </w:r>
      <w:r>
        <w:rPr>
          <w:b/>
        </w:rPr>
        <w:t xml:space="preserve"> (25.04.2018.):</w:t>
      </w:r>
      <w:r w:rsidRPr="009D04C7">
        <w:rPr>
          <w:b/>
        </w:rPr>
        <w:t xml:space="preserve"> </w:t>
      </w:r>
      <w:r>
        <w:t>Tāmju formas aktualizētas. Kalkulējot materiālu izmaksas, jāņem vērā un jāpieskaita arī transporta izmaksas.</w:t>
      </w:r>
    </w:p>
    <w:p w:rsidR="00C20C50" w:rsidRDefault="00C20C50" w:rsidP="00C20C50">
      <w:pPr>
        <w:jc w:val="both"/>
      </w:pPr>
    </w:p>
    <w:p w:rsidR="00C20C50" w:rsidRDefault="00C20C50" w:rsidP="00C20C50">
      <w:pPr>
        <w:jc w:val="both"/>
      </w:pPr>
      <w:r>
        <w:rPr>
          <w:b/>
        </w:rPr>
        <w:t xml:space="preserve">7. </w:t>
      </w:r>
      <w:r w:rsidRPr="009D04C7">
        <w:rPr>
          <w:b/>
        </w:rPr>
        <w:t>Jautājums:</w:t>
      </w:r>
      <w:r>
        <w:t xml:space="preserve"> Nolikuma 6.1.2.punkts ir pretrunā ar 6.1.1. punktu: dažādi piedāvājuma iesniegšanas termiņi. Lūgums veikt korekcijas.</w:t>
      </w:r>
    </w:p>
    <w:p w:rsidR="00C20C50" w:rsidRDefault="00C20C50" w:rsidP="00C20C50">
      <w:pPr>
        <w:spacing w:after="160" w:line="259" w:lineRule="auto"/>
        <w:jc w:val="both"/>
        <w:rPr>
          <w:b/>
        </w:rPr>
      </w:pPr>
    </w:p>
    <w:p w:rsidR="00C20C50" w:rsidRDefault="00C20C50" w:rsidP="00C20C50">
      <w:pPr>
        <w:spacing w:after="160" w:line="259" w:lineRule="auto"/>
        <w:jc w:val="both"/>
      </w:pPr>
      <w:r w:rsidRPr="009D04C7">
        <w:rPr>
          <w:b/>
        </w:rPr>
        <w:t>Atbilde</w:t>
      </w:r>
      <w:r>
        <w:rPr>
          <w:b/>
        </w:rPr>
        <w:t xml:space="preserve"> (25.04.2018.):</w:t>
      </w:r>
      <w:r w:rsidRPr="009D04C7">
        <w:rPr>
          <w:b/>
        </w:rPr>
        <w:t xml:space="preserve"> </w:t>
      </w:r>
      <w:r w:rsidRPr="009D04C7">
        <w:t xml:space="preserve"> </w:t>
      </w:r>
      <w:r>
        <w:t xml:space="preserve">Nolikuma 6.1.2.punktā ir pārrakstīšanās kļūda un Pretendentam ir jāvadās pēc </w:t>
      </w:r>
      <w:r w:rsidRPr="00F043A6">
        <w:t>Elektronisko iepirkumu sistēmā (</w:t>
      </w:r>
      <w:hyperlink r:id="rId5" w:history="1">
        <w:r w:rsidRPr="00F043A6">
          <w:rPr>
            <w:rStyle w:val="Hipersaite"/>
          </w:rPr>
          <w:t>www.eis.gov.lv</w:t>
        </w:r>
      </w:hyperlink>
      <w:r w:rsidRPr="00F043A6">
        <w:t xml:space="preserve">) e-konkursu apakšsistēmā </w:t>
      </w:r>
      <w:r>
        <w:t xml:space="preserve">norādītā datuma, t.i. 10.05.2018. plkst.10:30. </w:t>
      </w:r>
    </w:p>
    <w:p w:rsidR="005721E4" w:rsidRDefault="005721E4" w:rsidP="009D04C7">
      <w:pPr>
        <w:jc w:val="both"/>
      </w:pPr>
    </w:p>
    <w:p w:rsidR="00B93AF2" w:rsidRPr="00B93AF2" w:rsidRDefault="00B93AF2" w:rsidP="00B93AF2">
      <w:pPr>
        <w:pStyle w:val="Sarakstarindkopa"/>
        <w:numPr>
          <w:ilvl w:val="0"/>
          <w:numId w:val="8"/>
        </w:numPr>
        <w:spacing w:after="160" w:line="259" w:lineRule="auto"/>
        <w:ind w:left="0" w:firstLine="0"/>
        <w:rPr>
          <w:b/>
        </w:rPr>
      </w:pPr>
      <w:r w:rsidRPr="00B93AF2">
        <w:rPr>
          <w:b/>
        </w:rPr>
        <w:t>Jautājums: Par veicamajiem darbiem.</w:t>
      </w:r>
    </w:p>
    <w:p w:rsidR="00B93AF2" w:rsidRDefault="00B93AF2" w:rsidP="00B93AF2">
      <w:pPr>
        <w:jc w:val="both"/>
      </w:pPr>
      <w:r>
        <w:t>Saskaņā ar Konkursa nolikuma 4.7. punktu Pretendents darbu izpildē ir tiesīgs piesaistīt apakšuzņēmējus ne vairāk par 70% no kopējā veicamo projektēšanas darbu apjoma – par apakšuzņēmēju piesaisti aizpildāma atbilstoša veidlapa (2.forma).</w:t>
      </w:r>
    </w:p>
    <w:p w:rsidR="00B93AF2" w:rsidRDefault="00B93AF2" w:rsidP="00B93AF2">
      <w:pPr>
        <w:jc w:val="both"/>
      </w:pPr>
      <w:r>
        <w:t>Ieinteresētais piegādātājs norāda, ka no Konkursa nolikumā sniegtās iepirkuma priekšmeta  informācijas neizriet, ka ietilptu būvprojekta izstrādes – projektēšanas darbi. Papildus norādām, ka Publisko iepirkumu likums neparedz nododamā darba apjoma ierobežojumu apakšuzņēmējiem.</w:t>
      </w:r>
    </w:p>
    <w:p w:rsidR="00B93AF2" w:rsidRDefault="00B93AF2" w:rsidP="00B93AF2">
      <w:pPr>
        <w:jc w:val="both"/>
        <w:rPr>
          <w:b/>
        </w:rPr>
      </w:pPr>
    </w:p>
    <w:p w:rsidR="00B93AF2" w:rsidRDefault="00B93AF2" w:rsidP="00B93AF2">
      <w:pPr>
        <w:jc w:val="both"/>
      </w:pPr>
      <w:r w:rsidRPr="005839BC">
        <w:rPr>
          <w:b/>
        </w:rPr>
        <w:t>Atbilde (02.05.2018.):</w:t>
      </w:r>
      <w:r>
        <w:t xml:space="preserve"> Veikti grozījumi. Iepirkuma procedūras nolikuma 4.7.punkts izteikts šādā redakcijā: </w:t>
      </w:r>
    </w:p>
    <w:p w:rsidR="00B93AF2" w:rsidRDefault="00B93AF2" w:rsidP="00B93AF2">
      <w:pPr>
        <w:jc w:val="both"/>
      </w:pPr>
      <w:r>
        <w:t>“4.7. Pretendents darbu izpildē ir tiesīgs piesaistīt apakšuzņēmējus, par apakšuzņēmēju piesaisti aizpildāma atbilstoša veidlapa (2.forma)”.</w:t>
      </w:r>
    </w:p>
    <w:p w:rsidR="00B93AF2" w:rsidRDefault="00B93AF2" w:rsidP="00B93AF2">
      <w:pPr>
        <w:jc w:val="both"/>
      </w:pPr>
    </w:p>
    <w:p w:rsidR="00B93AF2" w:rsidRPr="00B93AF2" w:rsidRDefault="00B93AF2" w:rsidP="00B93AF2">
      <w:pPr>
        <w:pStyle w:val="Sarakstarindkopa"/>
        <w:numPr>
          <w:ilvl w:val="0"/>
          <w:numId w:val="8"/>
        </w:numPr>
        <w:spacing w:after="160" w:line="259" w:lineRule="auto"/>
        <w:ind w:left="0" w:firstLine="0"/>
        <w:jc w:val="both"/>
        <w:rPr>
          <w:b/>
        </w:rPr>
      </w:pPr>
      <w:r w:rsidRPr="00B93AF2">
        <w:rPr>
          <w:b/>
        </w:rPr>
        <w:t>Jautājums: Par pieredzes apliecināšanas termiņu.</w:t>
      </w:r>
    </w:p>
    <w:p w:rsidR="00B93AF2" w:rsidRDefault="00B93AF2" w:rsidP="00B93AF2">
      <w:pPr>
        <w:jc w:val="both"/>
      </w:pPr>
      <w:r>
        <w:t>Atbilstoši konkursa nolikuma 8.5. punktam Pretendentam jāiesniedz realizēto objektu saraksts par iepriekšējo 5 (piecu) gadu laikā ( 2013., 2014., 2015., 2016. un 2017. gads) gūto pieredzi, kas atbilst 8.5.1. un 8.5.2. punktu prasībām.</w:t>
      </w:r>
    </w:p>
    <w:p w:rsidR="00B93AF2" w:rsidRDefault="00B93AF2" w:rsidP="00B93AF2">
      <w:pPr>
        <w:jc w:val="both"/>
      </w:pPr>
      <w:r>
        <w:lastRenderedPageBreak/>
        <w:t xml:space="preserve">Saskaņā ar Iepirkumu uzraudzības biroja skaidrojuma “Biežāk konstatētās neatbilstības iepirkuma procedūru dokumentācijā un norisē” I daļas 2.punktā norādīto, proti, ka Pasūtītājam ir jāļauj Pretendentam apliecināt pieredzi arī par periodu līdz piedāvājumu iesniegšanas brīdim (pieeja: </w:t>
      </w:r>
      <w:hyperlink r:id="rId6" w:history="1">
        <w:r w:rsidRPr="00731787">
          <w:rPr>
            <w:rStyle w:val="Hipersaite"/>
          </w:rPr>
          <w:t>https://www.iub.gov.lv/sites/default/files/upload/skaidrojums_Biezak_konstat_kludas_20180212.pdf</w:t>
        </w:r>
      </w:hyperlink>
      <w:r>
        <w:t>), lūdzam Pasūtītāju veikt grozījumus Konkursa nolikuma 8.5. punktā, nosakot, ka Pretendents savu pieredzi var apliecināt iesniedzot iepriekšējo 5 (piecu) gadu laikā (2013., 2014., 2015., 2016., 2017. un 2018. gadā līdz piedāvājumu iesniegšanas termiņa beigām) realizēto objektu sarakstu atbilstoši Konkursa nolikuma 8.5.1. un 8.5.2. punktos noteiktajām prasībām.</w:t>
      </w:r>
    </w:p>
    <w:p w:rsidR="00B93AF2" w:rsidRDefault="00B93AF2" w:rsidP="00B93AF2">
      <w:pPr>
        <w:jc w:val="both"/>
      </w:pPr>
    </w:p>
    <w:p w:rsidR="00B93AF2" w:rsidRDefault="00B93AF2" w:rsidP="00B93AF2">
      <w:pPr>
        <w:jc w:val="both"/>
      </w:pPr>
      <w:r w:rsidRPr="005839BC">
        <w:rPr>
          <w:b/>
        </w:rPr>
        <w:t>Atbilde (02.05.2018.):</w:t>
      </w:r>
      <w:r>
        <w:t xml:space="preserve"> Publisko iepirkumu likuma 46.panta trešās daļas 1.punktā ir noteikts, ka piegādātāja tehniskās un profesionālās spējas atbilstoši būvdarbu  raksturam, kvantitātei, svarīguma pakāpei un lietojumam var apliecināt ar  informāciju par </w:t>
      </w:r>
      <w:r w:rsidRPr="00EF04A2">
        <w:t>veiktajiem būvdarbiem, pievienojot izziņas un atsauksmes par svarīgāko darbu izpildi ne vairāk kā piecos iepriekšējos gados, izņemot gadījumu, kad konkurences veicināšanai pasūtītājs ir noteicis garāku pieredzes apliecināšanas termiņu</w:t>
      </w:r>
      <w:r>
        <w:t xml:space="preserve">. Minētās normas jēga un līdz ar to arī Iepirkuma procedūras 8.5.punkta jēga ir pārliecināties par pretendenta pieredzi, kas iegūta ne agrāk kā iepriekšējos piecos gados. Līdz ar to par atbilstošu Iepirkuma procedūras nolikuma 8.5.punktā noteiktajām prasībām tiks uzskatīti darbi, kuru izpilde būs veikta arī 2018.gadā (par Pasūtītāja sniegtās normas interpretācijas atbilstību lūdzam skatīt Iepirkumu uzraudzības biroja Iesniegumu izskatīšanas komisijas 2012.gada 9.janvāra lēmumu Nr. 4-1.2/12-10). </w:t>
      </w:r>
    </w:p>
    <w:p w:rsidR="00B93AF2" w:rsidRDefault="00B93AF2" w:rsidP="00B93AF2"/>
    <w:p w:rsidR="00B93AF2" w:rsidRDefault="00B93AF2" w:rsidP="00B93AF2">
      <w:pPr>
        <w:pStyle w:val="Sarakstarindkopa"/>
        <w:numPr>
          <w:ilvl w:val="0"/>
          <w:numId w:val="8"/>
        </w:numPr>
        <w:spacing w:after="160" w:line="259" w:lineRule="auto"/>
        <w:ind w:left="0" w:firstLine="0"/>
      </w:pPr>
      <w:r>
        <w:rPr>
          <w:b/>
        </w:rPr>
        <w:t xml:space="preserve">Jautājums: </w:t>
      </w:r>
      <w:r w:rsidRPr="00C3227C">
        <w:rPr>
          <w:b/>
        </w:rPr>
        <w:t>Par ventilācijas sistēmu speciālistu</w:t>
      </w:r>
      <w:r>
        <w:t>.</w:t>
      </w:r>
    </w:p>
    <w:p w:rsidR="00B93AF2" w:rsidRDefault="00B93AF2" w:rsidP="00B93AF2">
      <w:pPr>
        <w:pStyle w:val="Sarakstarindkopa"/>
        <w:ind w:left="0"/>
      </w:pPr>
    </w:p>
    <w:p w:rsidR="00B93AF2" w:rsidRDefault="00B93AF2" w:rsidP="00B93AF2">
      <w:pPr>
        <w:pStyle w:val="Sarakstarindkopa"/>
        <w:ind w:left="0"/>
        <w:jc w:val="both"/>
      </w:pPr>
      <w:r>
        <w:t>Atbilstoši konkursa nolikuma 8.7.1.1. punktam Pretendenta rīcībā jābūt ventilācijas sistēmu speciālistam šī iepirkuma priekšmeta izpildei, kuram ir izsniegti izglītību un praksi apliecinoši dokumenti. Ievērojot to, ka ventilācijas sistēmu izbūves darbi iepirkuma priekšmetā neietilpst, lūdzam Pasūtītāju veikt grozījumus Konkursa nolikuma 8.7.1.1. punktā, izslēdzot prasību piedāvājumā norādīt ventilāciju sistēmas speciālistu.</w:t>
      </w:r>
    </w:p>
    <w:p w:rsidR="00B93AF2" w:rsidRDefault="00B93AF2" w:rsidP="00B93AF2">
      <w:pPr>
        <w:pStyle w:val="Sarakstarindkopa"/>
        <w:ind w:left="0"/>
      </w:pPr>
    </w:p>
    <w:p w:rsidR="00B93AF2" w:rsidRPr="00332783" w:rsidRDefault="00B93AF2" w:rsidP="00B93AF2">
      <w:pPr>
        <w:pStyle w:val="Sarakstarindkopa"/>
        <w:ind w:left="0"/>
      </w:pPr>
      <w:r w:rsidRPr="005839BC">
        <w:rPr>
          <w:b/>
        </w:rPr>
        <w:t>Atbilde (02.05.2018.):</w:t>
      </w:r>
      <w:r>
        <w:t xml:space="preserve"> </w:t>
      </w:r>
      <w:r w:rsidRPr="00332783">
        <w:t>Nolikuma 8.7. punkts labots, izsakot to šādā redakcijā: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2"/>
        <w:gridCol w:w="5027"/>
      </w:tblGrid>
      <w:tr w:rsidR="00B93AF2" w:rsidRPr="00332783" w:rsidTr="004C4489">
        <w:trPr>
          <w:trHeight w:val="699"/>
        </w:trPr>
        <w:tc>
          <w:tcPr>
            <w:tcW w:w="4862" w:type="dxa"/>
          </w:tcPr>
          <w:p w:rsidR="00B93AF2" w:rsidRPr="00332783" w:rsidRDefault="00B93AF2" w:rsidP="00B93AF2">
            <w:pPr>
              <w:jc w:val="both"/>
              <w:rPr>
                <w:b/>
                <w:bCs/>
              </w:rPr>
            </w:pPr>
            <w:r w:rsidRPr="00332783">
              <w:t>8.7. Pretendenta rīcībā ir speciālisti šī iepirkuma priekšmeta izpildei, kuriem ir izsniegti izglītību un praksi apliecinoši dokumenti:</w:t>
            </w:r>
          </w:p>
          <w:p w:rsidR="00B93AF2" w:rsidRPr="00332783" w:rsidRDefault="00B93AF2" w:rsidP="00B93AF2">
            <w:pPr>
              <w:pStyle w:val="Sarakstarindkopa"/>
              <w:numPr>
                <w:ilvl w:val="2"/>
                <w:numId w:val="5"/>
              </w:numPr>
              <w:ind w:left="0" w:firstLine="0"/>
            </w:pPr>
            <w:r w:rsidRPr="00332783">
              <w:rPr>
                <w:i/>
              </w:rPr>
              <w:t>izslēgts</w:t>
            </w:r>
            <w:r w:rsidRPr="00332783">
              <w:t>;</w:t>
            </w:r>
          </w:p>
          <w:p w:rsidR="00B93AF2" w:rsidRPr="00332783" w:rsidRDefault="00B93AF2" w:rsidP="00B93AF2">
            <w:pPr>
              <w:pStyle w:val="Sarakstarindkopa"/>
              <w:numPr>
                <w:ilvl w:val="2"/>
                <w:numId w:val="5"/>
              </w:numPr>
              <w:ind w:left="0" w:firstLine="0"/>
            </w:pPr>
            <w:r w:rsidRPr="00332783">
              <w:t>Elektroietaišu izbūves darbu vadītājs;</w:t>
            </w:r>
          </w:p>
          <w:p w:rsidR="00B93AF2" w:rsidRPr="00332783" w:rsidRDefault="00B93AF2" w:rsidP="00B93AF2">
            <w:pPr>
              <w:pStyle w:val="Sarakstarindkopa"/>
              <w:numPr>
                <w:ilvl w:val="2"/>
                <w:numId w:val="5"/>
              </w:numPr>
              <w:ind w:left="0" w:firstLine="0"/>
            </w:pPr>
            <w:r w:rsidRPr="00332783">
              <w:t>atbildīgais par darba drošību;</w:t>
            </w:r>
          </w:p>
          <w:p w:rsidR="00B93AF2" w:rsidRPr="00332783" w:rsidRDefault="00B93AF2" w:rsidP="00B93AF2">
            <w:pPr>
              <w:pStyle w:val="Sarakstarindkopa"/>
              <w:numPr>
                <w:ilvl w:val="2"/>
                <w:numId w:val="5"/>
              </w:numPr>
              <w:ind w:left="0" w:firstLine="0"/>
            </w:pPr>
            <w:r w:rsidRPr="00332783">
              <w:t>atbildīgais par ugunsdrošību.</w:t>
            </w:r>
          </w:p>
          <w:p w:rsidR="00B93AF2" w:rsidRPr="00332783" w:rsidRDefault="00B93AF2" w:rsidP="00B93AF2">
            <w:pPr>
              <w:pStyle w:val="Virsraksts2"/>
            </w:pPr>
          </w:p>
        </w:tc>
        <w:tc>
          <w:tcPr>
            <w:tcW w:w="5027" w:type="dxa"/>
          </w:tcPr>
          <w:p w:rsidR="00B93AF2" w:rsidRPr="00332783" w:rsidRDefault="00B93AF2" w:rsidP="00B93AF2">
            <w:pPr>
              <w:jc w:val="both"/>
              <w:rPr>
                <w:b/>
              </w:rPr>
            </w:pPr>
            <w:r w:rsidRPr="00332783">
              <w:t xml:space="preserve">Jāiesniedz piesaistīto sertificēto speciālistu saraksts </w:t>
            </w:r>
            <w:r w:rsidRPr="00332783">
              <w:rPr>
                <w:i/>
              </w:rPr>
              <w:t>(4. forma)</w:t>
            </w:r>
            <w:r w:rsidRPr="00332783">
              <w:t xml:space="preserve"> un piedāvāto speciālistu kvalifikāciju apliecinošu dokumentu (sertifikātu/apliecību) kopijas (Latvijas Republikā sertificētiem speciālistiem Pasūtītājs sertifikācijas faktu pārbauda Būvniecības informatīvajā sistēmā).</w:t>
            </w:r>
          </w:p>
          <w:p w:rsidR="00B93AF2" w:rsidRPr="00332783" w:rsidRDefault="00B93AF2" w:rsidP="00B93AF2">
            <w:pPr>
              <w:jc w:val="both"/>
              <w:rPr>
                <w:b/>
              </w:rPr>
            </w:pPr>
            <w:r w:rsidRPr="00332783">
              <w:t xml:space="preserve">Ja piesaistītie speciālisti ir darba attiecībās ar Pretendentu, jāiesniedz Pretendenta apliecinājums, ka speciālisti tiks piesaistīti un būs pieejami piedāvājumā norādīto uzdevumu izpildei Līguma izpildes laikā. Ja piesaistītie speciālisti nav darba attiecībās ar Pretendentu, tad jāiesniedz piesaistīto speciālistu parakstīti un ar Pretendenta parakstu apstiprināti apliecinājumi par speciālistu </w:t>
            </w:r>
            <w:r w:rsidRPr="00332783">
              <w:lastRenderedPageBreak/>
              <w:t xml:space="preserve">pieejamību piedāvājumā norādīto uzdevumu izpildei Līguma izpildes laikā. </w:t>
            </w:r>
          </w:p>
        </w:tc>
      </w:tr>
    </w:tbl>
    <w:p w:rsidR="00B93AF2" w:rsidRDefault="00B93AF2" w:rsidP="00B93AF2"/>
    <w:p w:rsidR="00B93AF2" w:rsidRDefault="00B93AF2" w:rsidP="00B93AF2">
      <w:pPr>
        <w:pStyle w:val="Sarakstarindkopa"/>
        <w:numPr>
          <w:ilvl w:val="0"/>
          <w:numId w:val="8"/>
        </w:numPr>
        <w:ind w:left="0" w:firstLine="0"/>
      </w:pPr>
      <w:r>
        <w:rPr>
          <w:b/>
        </w:rPr>
        <w:t xml:space="preserve">Jautājums: </w:t>
      </w:r>
      <w:r w:rsidRPr="00DE2072">
        <w:rPr>
          <w:b/>
        </w:rPr>
        <w:t>Par elektroinstalāciju sistēmu speciālistu</w:t>
      </w:r>
      <w:r>
        <w:t>.</w:t>
      </w:r>
    </w:p>
    <w:p w:rsidR="00B93AF2" w:rsidRDefault="00B93AF2" w:rsidP="00B93AF2"/>
    <w:p w:rsidR="00B93AF2" w:rsidRDefault="00B93AF2" w:rsidP="00B93AF2">
      <w:pPr>
        <w:jc w:val="both"/>
      </w:pPr>
      <w:r>
        <w:t>Atbilstoši Konkursa nolikuma 8.7.2. punktam Pretendenta rīcībā jābūt elektroinstalāciju speciālistam šī iepirkuma priekšmeta izpildei, kuram ir izsniegti izglītību un praksi apliecinoši dokumenti.</w:t>
      </w:r>
    </w:p>
    <w:p w:rsidR="00B93AF2" w:rsidRDefault="00B93AF2" w:rsidP="00B93AF2">
      <w:pPr>
        <w:jc w:val="both"/>
      </w:pPr>
      <w:r>
        <w:t>Vēršam uzmanību uz to, ka saskaņā ar Ministru kabineta 2018.gada 20.marta noteikumu Nr.169 “</w:t>
      </w:r>
      <w:proofErr w:type="spellStart"/>
      <w:r>
        <w:t>Būvspeciālistu</w:t>
      </w:r>
      <w:proofErr w:type="spellEnd"/>
      <w:r>
        <w:t xml:space="preserve"> kompetences novērtēšanas un patstāvīgās prakses uzraudzības noteikumi” 1.pielikuma “Kompetences novērtēšanas jomas, specialitātes un darbības sfēras “ 2.3.9. un 2.3.10. punktu, būvprakses sertifikāti tiek izdoti:</w:t>
      </w:r>
    </w:p>
    <w:p w:rsidR="00B93AF2" w:rsidRDefault="00B93AF2" w:rsidP="00B93AF2">
      <w:pPr>
        <w:pStyle w:val="Sarakstarindkopa"/>
        <w:numPr>
          <w:ilvl w:val="0"/>
          <w:numId w:val="6"/>
        </w:numPr>
        <w:spacing w:after="160" w:line="259" w:lineRule="auto"/>
        <w:ind w:left="0" w:firstLine="0"/>
        <w:jc w:val="both"/>
      </w:pPr>
      <w:r>
        <w:t>Elektroietaišu izbūves darbu vadīšanā;</w:t>
      </w:r>
    </w:p>
    <w:p w:rsidR="00B93AF2" w:rsidRDefault="00B93AF2" w:rsidP="00B93AF2">
      <w:pPr>
        <w:pStyle w:val="Sarakstarindkopa"/>
        <w:numPr>
          <w:ilvl w:val="0"/>
          <w:numId w:val="6"/>
        </w:numPr>
        <w:spacing w:after="160" w:line="259" w:lineRule="auto"/>
        <w:ind w:left="0" w:firstLine="0"/>
        <w:jc w:val="both"/>
      </w:pPr>
      <w:r>
        <w:t>Elektronisko sakaru sistēmu un tīklu būvdarbu vadīšanā.</w:t>
      </w:r>
    </w:p>
    <w:p w:rsidR="00B93AF2" w:rsidRDefault="00B93AF2" w:rsidP="00B93AF2">
      <w:pPr>
        <w:pStyle w:val="Sarakstarindkopa"/>
        <w:ind w:left="0"/>
        <w:jc w:val="both"/>
      </w:pPr>
    </w:p>
    <w:p w:rsidR="00B93AF2" w:rsidRDefault="00B93AF2" w:rsidP="00B93AF2">
      <w:pPr>
        <w:pStyle w:val="Sarakstarindkopa"/>
        <w:ind w:left="0"/>
        <w:jc w:val="both"/>
      </w:pPr>
      <w:r>
        <w:t>Būvprakses sertifikāts iepriekš nosauktajā jomā, kas minēta Konkursa nolikuma 8.7.2. punktā izdots netiek, tādēļ attiecīgais speciālists nevar iegūt Konkursa nolikumā prasīto izglītību un praksi Konkursa nolikumā norādītajā statusā.</w:t>
      </w:r>
    </w:p>
    <w:p w:rsidR="00B93AF2" w:rsidRDefault="00B93AF2" w:rsidP="00B93AF2">
      <w:pPr>
        <w:pStyle w:val="Sarakstarindkopa"/>
        <w:ind w:left="0"/>
        <w:jc w:val="both"/>
      </w:pPr>
    </w:p>
    <w:p w:rsidR="00B93AF2" w:rsidRDefault="00B93AF2" w:rsidP="00B93AF2">
      <w:pPr>
        <w:pStyle w:val="Sarakstarindkopa"/>
        <w:ind w:left="0"/>
        <w:jc w:val="both"/>
      </w:pPr>
      <w:r>
        <w:t>Ievērojot iepriekš minēto, lūdzam Pasūtītāju veikt grozījumus Konkursa nolikuma 8.7.2. punktā, norādot speciālista sertifikācijas jomu atbilstoši iepriekš minētajam normatīvam.</w:t>
      </w:r>
    </w:p>
    <w:p w:rsidR="00B93AF2" w:rsidRDefault="00B93AF2" w:rsidP="00B93AF2">
      <w:pPr>
        <w:pStyle w:val="Sarakstarindkopa"/>
        <w:ind w:left="0"/>
      </w:pPr>
    </w:p>
    <w:p w:rsidR="00B93AF2" w:rsidRDefault="00B93AF2" w:rsidP="00B93AF2">
      <w:pPr>
        <w:pStyle w:val="Sarakstarindkopa"/>
        <w:ind w:left="0"/>
      </w:pPr>
      <w:r w:rsidRPr="005839BC">
        <w:rPr>
          <w:b/>
        </w:rPr>
        <w:t>Atbilde (02.05.2018.):</w:t>
      </w:r>
      <w:r>
        <w:t xml:space="preserve"> Skatīt atbildi uz 3.jautājumu.</w:t>
      </w:r>
    </w:p>
    <w:p w:rsidR="00B93AF2" w:rsidRDefault="00B93AF2" w:rsidP="00B93AF2">
      <w:pPr>
        <w:pStyle w:val="Sarakstarindkopa"/>
        <w:ind w:left="0"/>
      </w:pPr>
    </w:p>
    <w:p w:rsidR="00B93AF2" w:rsidRDefault="00B93AF2" w:rsidP="00B93AF2">
      <w:pPr>
        <w:pStyle w:val="Sarakstarindkopa"/>
        <w:ind w:left="0"/>
      </w:pPr>
    </w:p>
    <w:p w:rsidR="00B93AF2" w:rsidRPr="00D47A99" w:rsidRDefault="00B93AF2" w:rsidP="00B93AF2">
      <w:pPr>
        <w:pStyle w:val="Sarakstarindkopa"/>
        <w:numPr>
          <w:ilvl w:val="0"/>
          <w:numId w:val="8"/>
        </w:numPr>
        <w:spacing w:after="160" w:line="259" w:lineRule="auto"/>
        <w:ind w:left="0" w:firstLine="0"/>
        <w:rPr>
          <w:b/>
        </w:rPr>
      </w:pPr>
      <w:r>
        <w:rPr>
          <w:b/>
        </w:rPr>
        <w:t xml:space="preserve">Jautājums: </w:t>
      </w:r>
      <w:r w:rsidRPr="00D47A99">
        <w:rPr>
          <w:b/>
        </w:rPr>
        <w:t>Par darba drošības un ugunsdrošības atbildīgajām personām.</w:t>
      </w:r>
    </w:p>
    <w:p w:rsidR="00B93AF2" w:rsidRDefault="00B93AF2" w:rsidP="00B93AF2">
      <w:pPr>
        <w:pStyle w:val="Sarakstarindkopa"/>
        <w:ind w:left="0"/>
      </w:pPr>
    </w:p>
    <w:p w:rsidR="00B93AF2" w:rsidRDefault="00B93AF2" w:rsidP="00B93AF2">
      <w:pPr>
        <w:pStyle w:val="Sarakstarindkopa"/>
        <w:ind w:left="0"/>
        <w:jc w:val="both"/>
      </w:pPr>
      <w:r>
        <w:t>Saskaņā ar Konkursa nolikuma 8.7.3. un 8.7.4. punktiem Pretendenta rīcībā jābūt atbildīgajam speciālistam par darba drošību un atbildīgajam speciālistam par ugunsdrošību šī iepirkuma priekšmeta izpildei, kuriem ir izsniegti izglītību un praksi apliecinoši dokumenti. Savukārt Konkursa nolikuma 8.7. punkta iesniedzamo dokumentu kolonnā ir norādīts, ka Pretendentam jāiesniedz piedāvāto speciālistu kvalifikāciju apliecinošu dokumentu ( sertifikātu / apliecību) kopijas ( Latvijas Republikā sertificētiem speciālistiem Pasūtītājs sertifikācijas faktu pārbauda Būvniecības informatīvajā sistēmā).</w:t>
      </w:r>
    </w:p>
    <w:p w:rsidR="00B93AF2" w:rsidRDefault="00B93AF2" w:rsidP="00B93AF2">
      <w:pPr>
        <w:pStyle w:val="Sarakstarindkopa"/>
        <w:ind w:left="0"/>
        <w:jc w:val="both"/>
      </w:pPr>
      <w:r>
        <w:t>Vēršam Pasūtītāja uzmanību uz to, ka saskaņā ar Ministru kabineta 2018.gada 20.marta noteikumiem Nr. 169 “</w:t>
      </w:r>
      <w:proofErr w:type="spellStart"/>
      <w:r>
        <w:t>Būvspeciālistu</w:t>
      </w:r>
      <w:proofErr w:type="spellEnd"/>
      <w:r>
        <w:t xml:space="preserve"> kompetences novērtēšanas un patstāvīgās prakses uzraudzības noteikumi”, Latvijas Republikas Būvniecības informatīvajā sistēmā tiek reģistrēti būvprakses sertifikāti tikai minēto noteikumu 1.pielikumā “Kompetences novērtēšanas jomas, specialitātes un darbības sfēras” norādītajās darbības sfērās.</w:t>
      </w:r>
    </w:p>
    <w:p w:rsidR="00B93AF2" w:rsidRDefault="00B93AF2" w:rsidP="00B93AF2">
      <w:pPr>
        <w:pStyle w:val="Sarakstarindkopa"/>
        <w:ind w:left="0"/>
        <w:jc w:val="both"/>
      </w:pPr>
      <w:r>
        <w:t>Būvprakses sertifikāti speciālistiem, kas minēti Konkursa nolikuma 8.7.3. un 8.7.4. punktos izdoti netiek, tādēļ attiecīgie speciālisti nevar būt norādīti Būvniecības informatīvajā sistēmā, kur attiecīgi arī par minēto speciālistu sertifikācijas faktu Pasūtītājs nevarēs iegūt informāciju Būvniecības informatīvajā sistēmā.</w:t>
      </w:r>
    </w:p>
    <w:p w:rsidR="00B93AF2" w:rsidRDefault="00B93AF2" w:rsidP="00B93AF2">
      <w:pPr>
        <w:pStyle w:val="Sarakstarindkopa"/>
        <w:ind w:left="0"/>
        <w:jc w:val="both"/>
      </w:pPr>
    </w:p>
    <w:p w:rsidR="00B93AF2" w:rsidRDefault="00B93AF2" w:rsidP="00B93AF2">
      <w:pPr>
        <w:pStyle w:val="Sarakstarindkopa"/>
        <w:ind w:left="0"/>
        <w:jc w:val="both"/>
      </w:pPr>
      <w:r>
        <w:t xml:space="preserve">Ievērojot iepriekš minēto, lūdzam Pasūtītāju veikt grozījumus Konkursa nolikuma 8.7. punkta iesniedzamo dokumentu kolonnā, norādot, ka tikai Konkursa nolikuma 8.7.2. </w:t>
      </w:r>
      <w:r>
        <w:lastRenderedPageBreak/>
        <w:t xml:space="preserve">punktā norādītā speciālista sertifikācijas faktu Latvijas Republikā Pasūtītājs pārbauda Būvniecības informatīvajā sistēmā. </w:t>
      </w:r>
    </w:p>
    <w:p w:rsidR="00B93AF2" w:rsidRDefault="00B93AF2" w:rsidP="00B93AF2">
      <w:pPr>
        <w:pStyle w:val="Sarakstarindkopa"/>
        <w:ind w:left="0"/>
      </w:pPr>
    </w:p>
    <w:p w:rsidR="00B93AF2" w:rsidRDefault="00B93AF2" w:rsidP="00B93AF2">
      <w:pPr>
        <w:pStyle w:val="Sarakstarindkopa"/>
        <w:ind w:left="0"/>
        <w:jc w:val="both"/>
      </w:pPr>
      <w:r w:rsidRPr="005839BC">
        <w:rPr>
          <w:b/>
        </w:rPr>
        <w:t>Atbilde (02.05.2018.):</w:t>
      </w:r>
      <w:r>
        <w:t xml:space="preserve"> Kā to savā jautājumā norāda ieinteresētais piegādātājs, Būvniecības informatīvajā sistēmā ir iegūstama informācija par speciālistiem, kam ir izsniegts būvprakses sertifikāts. Līdz ar to </w:t>
      </w:r>
      <w:proofErr w:type="spellStart"/>
      <w:r>
        <w:t>būvspeciālistu</w:t>
      </w:r>
      <w:proofErr w:type="spellEnd"/>
      <w:r>
        <w:t xml:space="preserve"> sertifikācijas pārbaude tiks veikta, izmantojot Būvniecības informatīvās sistēmas datus. Informācija par speciālistu, kas nav pieejama Būvniecības informatīvajā sistēmā (informācija par darba drošības un ugunsdrošības speciālistu kvalifikāciju), </w:t>
      </w:r>
      <w:proofErr w:type="spellStart"/>
      <w:r>
        <w:t>pretendetniem</w:t>
      </w:r>
      <w:proofErr w:type="spellEnd"/>
      <w:r>
        <w:t xml:space="preserve"> ir jāapliecina, iesniedzot atbilstošus dokumentus. </w:t>
      </w:r>
    </w:p>
    <w:p w:rsidR="00B93AF2" w:rsidRDefault="00B93AF2" w:rsidP="00B93AF2">
      <w:pPr>
        <w:pStyle w:val="Sarakstarindkopa"/>
        <w:ind w:left="0"/>
        <w:jc w:val="both"/>
      </w:pPr>
    </w:p>
    <w:p w:rsidR="00B93AF2" w:rsidRDefault="00B93AF2" w:rsidP="00B93AF2">
      <w:pPr>
        <w:pStyle w:val="Sarakstarindkopa"/>
        <w:numPr>
          <w:ilvl w:val="0"/>
          <w:numId w:val="8"/>
        </w:numPr>
        <w:ind w:left="0" w:firstLine="0"/>
        <w:contextualSpacing w:val="0"/>
        <w:rPr>
          <w:b/>
        </w:rPr>
      </w:pPr>
      <w:r w:rsidRPr="005839BC">
        <w:rPr>
          <w:b/>
        </w:rPr>
        <w:t>Jautājums:</w:t>
      </w:r>
      <w:r>
        <w:t xml:space="preserve"> </w:t>
      </w:r>
      <w:r w:rsidRPr="00523D60">
        <w:rPr>
          <w:b/>
        </w:rPr>
        <w:t>Par būvprojektu sarakstu.</w:t>
      </w:r>
    </w:p>
    <w:p w:rsidR="00B93AF2" w:rsidRDefault="00B93AF2" w:rsidP="00B93AF2">
      <w:pPr>
        <w:pStyle w:val="Sarakstarindkopa"/>
        <w:ind w:left="0"/>
        <w:rPr>
          <w:b/>
        </w:rPr>
      </w:pPr>
    </w:p>
    <w:p w:rsidR="00B93AF2" w:rsidRDefault="00B93AF2" w:rsidP="00B93AF2">
      <w:pPr>
        <w:pStyle w:val="Sarakstarindkopa"/>
        <w:ind w:left="0"/>
        <w:jc w:val="both"/>
      </w:pPr>
      <w:r w:rsidRPr="00523D60">
        <w:t xml:space="preserve">Saskaņā ar Konkursa nolikuma 9.2. </w:t>
      </w:r>
      <w:r>
        <w:t xml:space="preserve">punktu Pretendentam piedāvājumam jāpievieno Pretendenta sagatavota izziņa par pretendenta finanšu apgrozījumu būvdarbu veikšanā </w:t>
      </w:r>
      <w:proofErr w:type="spellStart"/>
      <w:r>
        <w:t>euro</w:t>
      </w:r>
      <w:proofErr w:type="spellEnd"/>
      <w:r>
        <w:t>, atskaitot pievienotās vērtības nodokli iepriekšējos trīs gados ( 2015., 2016. un 2017.) norādot apgrozījumu katrā gadā atsevišķi. Jāpievieno arī būvprojektu saraksts par katra būvprojekta finanšu apjomu.</w:t>
      </w:r>
    </w:p>
    <w:p w:rsidR="00B93AF2" w:rsidRDefault="00B93AF2" w:rsidP="00B93AF2">
      <w:pPr>
        <w:pStyle w:val="Sarakstarindkopa"/>
        <w:ind w:left="0"/>
        <w:jc w:val="both"/>
      </w:pPr>
    </w:p>
    <w:p w:rsidR="00B93AF2" w:rsidRDefault="00B93AF2" w:rsidP="00B93AF2">
      <w:pPr>
        <w:pStyle w:val="Sarakstarindkopa"/>
        <w:ind w:left="0"/>
        <w:jc w:val="both"/>
      </w:pPr>
      <w:r>
        <w:t xml:space="preserve">Ievērojot to, ka no Konkursa nolikumā sniegtās iepirkuma priekšmeta informācijas neizriet, ka iepirkumā ietilptu būvprojekta izstrādes darbi, lūdzam Pasūtītāju veikt grozījumus Konkursa nolikuma 9.2.punktā, izslēdzot no tā prasību piedāvājumam pievienot būvprojekta sarakstu par katra  būvprojekta finanšu apjomu. </w:t>
      </w:r>
    </w:p>
    <w:p w:rsidR="00B93AF2" w:rsidRDefault="00B93AF2" w:rsidP="00B93AF2">
      <w:pPr>
        <w:pStyle w:val="Sarakstarindkopa"/>
        <w:ind w:left="0"/>
      </w:pPr>
    </w:p>
    <w:p w:rsidR="00B93AF2" w:rsidRDefault="00B93AF2" w:rsidP="00B93AF2">
      <w:pPr>
        <w:pStyle w:val="Sarakstarindkopa"/>
        <w:ind w:left="0"/>
        <w:jc w:val="both"/>
      </w:pPr>
      <w:r w:rsidRPr="005839BC">
        <w:rPr>
          <w:b/>
        </w:rPr>
        <w:t>Atbilde (02.05.2018.):</w:t>
      </w:r>
      <w:r>
        <w:t xml:space="preserve"> Konkursa nolikumā ir izvirzīta prasība pretendenta finanšu apgrozījumam būvdarbu veikšanā. Lai apliecinātu savu atbilstību konkursa nolikumā noteiktajām prasībām, pretendentam ir jāiesniedz veikto būvprojektu (būvniecības objektu) saraksts. Papildus Pasūtītājs informē, ka pretrunas novēršanai ir izdarāmi grozījumi konkursa nolikuma 8.4.punktā, izsakot to šādā redakcijā:</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2"/>
        <w:gridCol w:w="4631"/>
      </w:tblGrid>
      <w:tr w:rsidR="00B93AF2" w:rsidRPr="007774FB" w:rsidTr="00B93AF2">
        <w:trPr>
          <w:trHeight w:val="1694"/>
        </w:trPr>
        <w:tc>
          <w:tcPr>
            <w:tcW w:w="4862" w:type="dxa"/>
          </w:tcPr>
          <w:p w:rsidR="00B93AF2" w:rsidRPr="008F1BE4" w:rsidRDefault="00B93AF2" w:rsidP="00B93AF2">
            <w:pPr>
              <w:jc w:val="both"/>
              <w:rPr>
                <w:b/>
                <w:bCs/>
              </w:rPr>
            </w:pPr>
            <w:r>
              <w:rPr>
                <w:bCs/>
              </w:rPr>
              <w:t>8.4.</w:t>
            </w:r>
            <w:r w:rsidRPr="008F1BE4">
              <w:rPr>
                <w:bCs/>
              </w:rPr>
              <w:t xml:space="preserve">Pretendenta </w:t>
            </w:r>
            <w:r>
              <w:rPr>
                <w:bCs/>
              </w:rPr>
              <w:t xml:space="preserve">gada vidējais </w:t>
            </w:r>
            <w:r w:rsidRPr="008F1BE4">
              <w:rPr>
                <w:bCs/>
              </w:rPr>
              <w:t xml:space="preserve">finanšu apgrozījums </w:t>
            </w:r>
            <w:r>
              <w:rPr>
                <w:bCs/>
              </w:rPr>
              <w:t>būvdarbu jomā iepriekšējos 3 (trīs) gados (2015</w:t>
            </w:r>
            <w:r w:rsidRPr="008F1BE4">
              <w:rPr>
                <w:bCs/>
              </w:rPr>
              <w:t>.,</w:t>
            </w:r>
            <w:r>
              <w:rPr>
                <w:bCs/>
              </w:rPr>
              <w:t xml:space="preserve"> 2016., 2017</w:t>
            </w:r>
            <w:r w:rsidRPr="008F1BE4">
              <w:rPr>
                <w:bCs/>
              </w:rPr>
              <w:t xml:space="preserve">.) </w:t>
            </w:r>
            <w:r>
              <w:rPr>
                <w:bCs/>
              </w:rPr>
              <w:t xml:space="preserve">ir vismaz EUR 480 000 (četri simti astoņdesmit tūkstoši </w:t>
            </w:r>
            <w:proofErr w:type="spellStart"/>
            <w:r>
              <w:rPr>
                <w:bCs/>
              </w:rPr>
              <w:t>euro</w:t>
            </w:r>
            <w:proofErr w:type="spellEnd"/>
            <w:r>
              <w:rPr>
                <w:bCs/>
              </w:rPr>
              <w:t>), bez pievienotās vērtības nodokļa</w:t>
            </w:r>
            <w:r w:rsidRPr="008F1BE4">
              <w:rPr>
                <w:bCs/>
              </w:rPr>
              <w:t xml:space="preserve">. </w:t>
            </w:r>
            <w:r>
              <w:t>Pretendenta, kurš savu darbību ir uzsācis</w:t>
            </w:r>
            <w:r w:rsidRPr="00AC601B">
              <w:t xml:space="preserve"> vēlāk,</w:t>
            </w:r>
            <w:r w:rsidRPr="008F1BE4">
              <w:rPr>
                <w:bCs/>
              </w:rPr>
              <w:t xml:space="preserve"> </w:t>
            </w:r>
            <w:r>
              <w:rPr>
                <w:bCs/>
              </w:rPr>
              <w:t xml:space="preserve">vidējam gada </w:t>
            </w:r>
            <w:r w:rsidRPr="008F1BE4">
              <w:rPr>
                <w:bCs/>
              </w:rPr>
              <w:t>finanšu ap</w:t>
            </w:r>
            <w:r>
              <w:rPr>
                <w:bCs/>
              </w:rPr>
              <w:t>grozījumam nostrādātajā periodā ir jāatbilst šajā punktā noteiktajām prasībām.</w:t>
            </w:r>
          </w:p>
        </w:tc>
        <w:tc>
          <w:tcPr>
            <w:tcW w:w="4631" w:type="dxa"/>
          </w:tcPr>
          <w:p w:rsidR="00B93AF2" w:rsidRPr="007774FB" w:rsidRDefault="00B93AF2" w:rsidP="00B93AF2">
            <w:pPr>
              <w:pStyle w:val="Pamattekstsaratkpi"/>
              <w:ind w:left="0"/>
              <w:jc w:val="both"/>
              <w:rPr>
                <w:b/>
                <w:bCs/>
              </w:rPr>
            </w:pPr>
            <w:r w:rsidRPr="007774FB">
              <w:rPr>
                <w:bCs/>
              </w:rPr>
              <w:t>Jā</w:t>
            </w:r>
            <w:r>
              <w:rPr>
                <w:bCs/>
              </w:rPr>
              <w:t>iesniedz Pretendenta sagatavota izziņa</w:t>
            </w:r>
            <w:r w:rsidRPr="007774FB">
              <w:rPr>
                <w:bCs/>
              </w:rPr>
              <w:t xml:space="preserve"> par Pretendenta </w:t>
            </w:r>
            <w:r>
              <w:rPr>
                <w:bCs/>
              </w:rPr>
              <w:t xml:space="preserve">vidējo gada </w:t>
            </w:r>
            <w:r w:rsidRPr="007774FB">
              <w:rPr>
                <w:bCs/>
              </w:rPr>
              <w:t>f</w:t>
            </w:r>
            <w:r>
              <w:rPr>
                <w:bCs/>
              </w:rPr>
              <w:t xml:space="preserve">inanšu apgrozījumu </w:t>
            </w:r>
            <w:proofErr w:type="spellStart"/>
            <w:r>
              <w:rPr>
                <w:bCs/>
              </w:rPr>
              <w:t>euro</w:t>
            </w:r>
            <w:proofErr w:type="spellEnd"/>
            <w:r>
              <w:rPr>
                <w:bCs/>
              </w:rPr>
              <w:t xml:space="preserve">, bez pievienotās vērtības nodokļa, būvdarbu veikšanā </w:t>
            </w:r>
            <w:r w:rsidRPr="007774FB">
              <w:rPr>
                <w:bCs/>
              </w:rPr>
              <w:t>iepriekšējos 3 gados</w:t>
            </w:r>
            <w:r>
              <w:rPr>
                <w:bCs/>
              </w:rPr>
              <w:t xml:space="preserve"> (2015</w:t>
            </w:r>
            <w:r w:rsidRPr="008F1BE4">
              <w:rPr>
                <w:bCs/>
              </w:rPr>
              <w:t>.,</w:t>
            </w:r>
            <w:r>
              <w:rPr>
                <w:bCs/>
              </w:rPr>
              <w:t xml:space="preserve"> 2016., 2017</w:t>
            </w:r>
            <w:r w:rsidRPr="008F1BE4">
              <w:rPr>
                <w:bCs/>
              </w:rPr>
              <w:t>.)</w:t>
            </w:r>
            <w:r w:rsidRPr="007774FB">
              <w:rPr>
                <w:bCs/>
              </w:rPr>
              <w:t xml:space="preserve">, norādot apgrozījumu katrā gadā atsevišķi. </w:t>
            </w:r>
            <w:r w:rsidRPr="00AC601B">
              <w:t xml:space="preserve">Pretendentiem, kuri savu darbību ir uzsākuši vēlāk, jāiesniedz izziņa par gada </w:t>
            </w:r>
            <w:r>
              <w:t>vidējo</w:t>
            </w:r>
            <w:bookmarkStart w:id="0" w:name="_GoBack"/>
            <w:bookmarkEnd w:id="0"/>
            <w:r>
              <w:t xml:space="preserve"> </w:t>
            </w:r>
            <w:r w:rsidRPr="00AC601B">
              <w:t>finanšu apgrozījumu nostrādātajā periodā</w:t>
            </w:r>
            <w:r>
              <w:t xml:space="preserve">, </w:t>
            </w:r>
            <w:r w:rsidRPr="003D656A">
              <w:rPr>
                <w:bCs/>
              </w:rPr>
              <w:t>norādot apgrozījumu attiecīgajos finanšu gados atsevišķi.</w:t>
            </w:r>
            <w:r w:rsidRPr="00B61387">
              <w:t xml:space="preserve"> </w:t>
            </w:r>
            <w:r w:rsidRPr="00161DDC">
              <w:t>Ja piedāvājumu iesniedz personu apvienība</w:t>
            </w:r>
            <w:r>
              <w:t xml:space="preserve">, </w:t>
            </w:r>
            <w:r w:rsidRPr="00161DDC">
              <w:t>gada finanšu vidējais apgrozījums summējas no visu apvienības dalībnieku gada finanšu vidējiem apgrozījumiem.</w:t>
            </w:r>
            <w:r>
              <w:t xml:space="preserve"> </w:t>
            </w:r>
          </w:p>
        </w:tc>
      </w:tr>
    </w:tbl>
    <w:p w:rsidR="00B93AF2" w:rsidRPr="007817FC" w:rsidRDefault="00B93AF2" w:rsidP="00B93AF2"/>
    <w:p w:rsidR="00B93AF2" w:rsidRDefault="00B93AF2" w:rsidP="00B93AF2">
      <w:pPr>
        <w:pStyle w:val="Sarakstarindkopa"/>
        <w:numPr>
          <w:ilvl w:val="0"/>
          <w:numId w:val="8"/>
        </w:numPr>
        <w:spacing w:after="160" w:line="259" w:lineRule="auto"/>
        <w:ind w:left="0" w:firstLine="0"/>
        <w:rPr>
          <w:b/>
        </w:rPr>
      </w:pPr>
      <w:r>
        <w:rPr>
          <w:b/>
        </w:rPr>
        <w:t xml:space="preserve">Jautājums: </w:t>
      </w:r>
      <w:r w:rsidRPr="00523D60">
        <w:rPr>
          <w:b/>
        </w:rPr>
        <w:t>Par objekta apsekošanu.</w:t>
      </w:r>
    </w:p>
    <w:p w:rsidR="00B93AF2" w:rsidRDefault="00B93AF2" w:rsidP="00B93AF2">
      <w:pPr>
        <w:pStyle w:val="Sarakstarindkopa"/>
        <w:ind w:left="0"/>
        <w:rPr>
          <w:b/>
        </w:rPr>
      </w:pPr>
    </w:p>
    <w:p w:rsidR="00B93AF2" w:rsidRDefault="00B93AF2" w:rsidP="00B93AF2">
      <w:pPr>
        <w:pStyle w:val="Sarakstarindkopa"/>
        <w:ind w:left="0"/>
        <w:jc w:val="both"/>
      </w:pPr>
      <w:r w:rsidRPr="00523D60">
        <w:t>Saskaņā ar Konkursa nolikuma 9.10.3.</w:t>
      </w:r>
      <w:r>
        <w:t xml:space="preserve"> punktu Tehniskajam piedāvājumam nepieciešams pievienot Pretendenta pārstāvja un Pasūtītāja pārstāvja parakstītu objekta </w:t>
      </w:r>
      <w:r>
        <w:lastRenderedPageBreak/>
        <w:t xml:space="preserve">apsekošanas aktu (6.forma). Savukārt Konkursa nolikuma 8.8.punktā ir norādīts, ka objekta </w:t>
      </w:r>
      <w:proofErr w:type="spellStart"/>
      <w:r>
        <w:t>apsekojums</w:t>
      </w:r>
      <w:proofErr w:type="spellEnd"/>
      <w:r>
        <w:t xml:space="preserve"> ir vēlams nevis obligāts.</w:t>
      </w:r>
    </w:p>
    <w:p w:rsidR="00B93AF2" w:rsidRDefault="00B93AF2" w:rsidP="00B93AF2">
      <w:pPr>
        <w:pStyle w:val="Sarakstarindkopa"/>
        <w:ind w:left="0"/>
        <w:jc w:val="both"/>
      </w:pPr>
    </w:p>
    <w:p w:rsidR="00B93AF2" w:rsidRDefault="00B93AF2" w:rsidP="00B93AF2">
      <w:pPr>
        <w:pStyle w:val="Sarakstarindkopa"/>
        <w:ind w:left="0"/>
        <w:jc w:val="both"/>
      </w:pPr>
      <w:r>
        <w:t>Lūdzam Pasūtītāju veikt grozījumus Konkursa nolikuma 9.10.3. punktā, izsakot to šādā redakcijā: “Pretendenta pārstāvja un Pasūtītāja pārstāvja parakstīts objekta apsekošanas akts (6. forma), ja Pretendents ir veicis objekta apsekošanu”.</w:t>
      </w:r>
    </w:p>
    <w:p w:rsidR="00B93AF2" w:rsidRDefault="00B93AF2" w:rsidP="00B93AF2">
      <w:pPr>
        <w:pStyle w:val="Sarakstarindkopa"/>
        <w:ind w:left="0"/>
      </w:pPr>
    </w:p>
    <w:p w:rsidR="00B93AF2" w:rsidRDefault="00B93AF2" w:rsidP="00B93AF2">
      <w:pPr>
        <w:pStyle w:val="Sarakstarindkopa"/>
        <w:ind w:left="0"/>
        <w:jc w:val="both"/>
      </w:pPr>
      <w:r w:rsidRPr="005839BC">
        <w:rPr>
          <w:b/>
        </w:rPr>
        <w:t>Atbilde (02.05.2018.):</w:t>
      </w:r>
      <w:r>
        <w:t xml:space="preserve"> Konkursa nolikuma 8.8.punktā ir noteikts, ka objekta </w:t>
      </w:r>
      <w:proofErr w:type="spellStart"/>
      <w:r>
        <w:t>apsekojums</w:t>
      </w:r>
      <w:proofErr w:type="spellEnd"/>
      <w:r>
        <w:t xml:space="preserve"> ir vēlams nevis obligāts. Tā kā objekta </w:t>
      </w:r>
      <w:proofErr w:type="spellStart"/>
      <w:r>
        <w:t>apsekojums</w:t>
      </w:r>
      <w:proofErr w:type="spellEnd"/>
      <w:r>
        <w:t xml:space="preserve"> nav nepieciešams, lai piedalītos konkursā, objekta apsekošanas lapas iesniegšana nav obligāta.</w:t>
      </w:r>
    </w:p>
    <w:p w:rsidR="00B93AF2" w:rsidRPr="00F34F31" w:rsidRDefault="00B93AF2" w:rsidP="00B93AF2">
      <w:pPr>
        <w:pStyle w:val="Sarakstarindkopa"/>
        <w:ind w:left="0"/>
        <w:jc w:val="both"/>
        <w:rPr>
          <w:b/>
        </w:rPr>
      </w:pPr>
    </w:p>
    <w:p w:rsidR="00B93AF2" w:rsidRDefault="00B93AF2" w:rsidP="00B93AF2">
      <w:pPr>
        <w:pStyle w:val="Sarakstarindkopa"/>
        <w:ind w:left="0"/>
        <w:jc w:val="both"/>
        <w:rPr>
          <w:b/>
        </w:rPr>
      </w:pPr>
      <w:r w:rsidRPr="00F34F31">
        <w:rPr>
          <w:b/>
        </w:rPr>
        <w:t>9.</w:t>
      </w:r>
      <w:r>
        <w:rPr>
          <w:b/>
        </w:rPr>
        <w:t xml:space="preserve"> Jautājums: </w:t>
      </w:r>
      <w:r w:rsidRPr="00F34F31">
        <w:rPr>
          <w:b/>
        </w:rPr>
        <w:t>Par pretendenta pieredzes atbilstību.</w:t>
      </w:r>
    </w:p>
    <w:p w:rsidR="00B93AF2" w:rsidRDefault="00B93AF2" w:rsidP="00B93AF2">
      <w:pPr>
        <w:pStyle w:val="Sarakstarindkopa"/>
        <w:ind w:left="0"/>
        <w:jc w:val="both"/>
        <w:rPr>
          <w:b/>
        </w:rPr>
      </w:pPr>
    </w:p>
    <w:p w:rsidR="00B93AF2" w:rsidRDefault="00B93AF2" w:rsidP="00B93AF2">
      <w:pPr>
        <w:pStyle w:val="Sarakstarindkopa"/>
        <w:ind w:left="0"/>
        <w:jc w:val="both"/>
      </w:pPr>
      <w:r w:rsidRPr="00F34F31">
        <w:t>Konkursa nolikuma 3.formā “Pretendenta un apakšuzņēmēju pieredze</w:t>
      </w:r>
      <w:r>
        <w:t xml:space="preserve"> būvdarbu veikšanas jomā iepriekšējos piecos gados realizēto objektu saraksts” ir noteikts, ka Pretendentam jāpierāda pieredzes atbilstība nolikuma 8.1.5. un 8.2.5. punktā noteiktajām prasībām.</w:t>
      </w:r>
    </w:p>
    <w:p w:rsidR="00B93AF2" w:rsidRDefault="00B93AF2" w:rsidP="00B93AF2">
      <w:pPr>
        <w:pStyle w:val="Sarakstarindkopa"/>
        <w:ind w:left="0"/>
      </w:pPr>
    </w:p>
    <w:p w:rsidR="00B93AF2" w:rsidRDefault="00B93AF2" w:rsidP="00B93AF2">
      <w:pPr>
        <w:pStyle w:val="Sarakstarindkopa"/>
        <w:ind w:left="0"/>
        <w:jc w:val="both"/>
      </w:pPr>
      <w:r>
        <w:t>Ieinteresētais piegādātājs konstatē, ka Konkursa nolikuma 3.formā ir norādīta atsauce uz Konkursa nolikumā neeksistējošiem punktiem. Lūdzam Pasūtītāju veikt grozījumus Konkursa nolikuma pielikuma 3. formā “Pretendenta un apakšuzņēmēju pieredze būvdarbu veikšanas jomā iepriekšējos piecos gados realizēto objektu saraksts” norādot , ka Pretendentam jāpierāda pieredzes atbilstība nolikuma 8.5.1. un 8.5.2. punktā noteiktajām prasībām.</w:t>
      </w:r>
    </w:p>
    <w:p w:rsidR="00B93AF2" w:rsidRDefault="00B93AF2" w:rsidP="00B93AF2">
      <w:pPr>
        <w:pStyle w:val="Sarakstarindkopa"/>
        <w:ind w:left="0"/>
        <w:jc w:val="both"/>
      </w:pPr>
    </w:p>
    <w:p w:rsidR="00B93AF2" w:rsidRPr="00332783" w:rsidRDefault="00B93AF2" w:rsidP="00B93AF2">
      <w:pPr>
        <w:jc w:val="both"/>
      </w:pPr>
      <w:r w:rsidRPr="00332783">
        <w:rPr>
          <w:b/>
        </w:rPr>
        <w:t>Atbilde (02.05.2018.):</w:t>
      </w:r>
      <w:r w:rsidRPr="00332783">
        <w:t xml:space="preserve"> Nolikuma 3. forma ir labota, izsakot to šādā redakcijā:</w:t>
      </w:r>
    </w:p>
    <w:p w:rsidR="00B93AF2" w:rsidRPr="00332783" w:rsidRDefault="00B93AF2" w:rsidP="00B93AF2">
      <w:pPr>
        <w:jc w:val="both"/>
      </w:pPr>
      <w:r w:rsidRPr="00332783">
        <w:t>“Pretendenta un apakšuzņēmēju pieredze būvdarbu veikšanas jomā iepriekšējos piecos gados realizēto objektu saraksts” (jāpierāda pieredzes atbilstība nolikuma 8.5.1. un 8.5.2. punktā noteiktajām prasībām)”.</w:t>
      </w:r>
    </w:p>
    <w:p w:rsidR="00B93AF2" w:rsidRPr="00332783" w:rsidRDefault="00B93AF2" w:rsidP="00B93AF2"/>
    <w:p w:rsidR="00B93AF2" w:rsidRPr="00332783" w:rsidRDefault="00B93AF2" w:rsidP="00B93AF2">
      <w:pPr>
        <w:pStyle w:val="Sarakstarindkopa"/>
        <w:numPr>
          <w:ilvl w:val="0"/>
          <w:numId w:val="7"/>
        </w:numPr>
        <w:ind w:left="0" w:firstLine="0"/>
        <w:contextualSpacing w:val="0"/>
        <w:jc w:val="both"/>
        <w:rPr>
          <w:b/>
        </w:rPr>
      </w:pPr>
      <w:r w:rsidRPr="00332783">
        <w:rPr>
          <w:b/>
        </w:rPr>
        <w:t>Jautājums: Par speciālista pieredzes atbilstību.</w:t>
      </w:r>
    </w:p>
    <w:p w:rsidR="00B93AF2" w:rsidRPr="00332783" w:rsidRDefault="00B93AF2" w:rsidP="00B93AF2">
      <w:pPr>
        <w:pStyle w:val="Sarakstarindkopa"/>
        <w:ind w:left="0"/>
        <w:jc w:val="both"/>
        <w:rPr>
          <w:b/>
        </w:rPr>
      </w:pPr>
    </w:p>
    <w:p w:rsidR="00B93AF2" w:rsidRPr="00332783" w:rsidRDefault="00B93AF2" w:rsidP="00B93AF2">
      <w:pPr>
        <w:pStyle w:val="Sarakstarindkopa"/>
        <w:ind w:left="0"/>
        <w:jc w:val="both"/>
      </w:pPr>
      <w:r w:rsidRPr="00332783">
        <w:t xml:space="preserve">Konkursa nolikuma pielikuma 5.formas “Curriculum Vitae (CV) un pieejamības apliecinājums” 9.punktā ir noteikts, ka speciālistam jāpierāda pieredzes atbilstība nolikuma 8.1.5. un 8.2.5. punktā noteiktajām prasībām. </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t>Ieinteresētais piegādātājs konstatē, ka konkursa nolikuma 5.formā ir norādīta atsauce uz Konkursa nolikumā neeksistējušiem punktiem. Savukārt prasība pierādīt speciālista atbilstību vienlaicīgi diviem nolikuma punktiem, neatbilst Konkursa nolikuma 8.6. punkta prasībām.</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t>Lūdzam Pasūtītāju veikt grozījumus Konkursa nolikuma pielikuma 5.formas “Pretendenta un apakšuzņēmēju pieredze būvdarbu veikšanas jomā iepriekšējos piecos gados realizēto objektu saraksts”9.punktā, norādot, ka speciālistam jāpierāda pieredzes atbilstība Konkursa nolikuma 8.6.1. vai 8.6.2. punktā noteiktajām prasībām.</w:t>
      </w:r>
    </w:p>
    <w:p w:rsidR="00B93AF2" w:rsidRPr="00332783" w:rsidRDefault="00B93AF2" w:rsidP="00B93AF2">
      <w:pPr>
        <w:pStyle w:val="Sarakstarindkopa"/>
        <w:ind w:left="0"/>
        <w:jc w:val="both"/>
      </w:pPr>
    </w:p>
    <w:p w:rsidR="00B93AF2" w:rsidRPr="00332783" w:rsidRDefault="00B93AF2" w:rsidP="00B93AF2">
      <w:pPr>
        <w:jc w:val="both"/>
      </w:pPr>
      <w:r w:rsidRPr="00332783">
        <w:rPr>
          <w:b/>
        </w:rPr>
        <w:t>Atbilde (02.05.2018.):</w:t>
      </w:r>
      <w:r w:rsidRPr="00332783">
        <w:t xml:space="preserve"> Nolikuma 5. forma ir labota, izsakot  tās 9.punkta teksta daļu šādā redakcijā:</w:t>
      </w:r>
    </w:p>
    <w:p w:rsidR="00B93AF2" w:rsidRPr="00332783" w:rsidRDefault="00B93AF2" w:rsidP="00B93AF2">
      <w:pPr>
        <w:jc w:val="both"/>
      </w:pPr>
      <w:r w:rsidRPr="00332783">
        <w:t>“</w:t>
      </w:r>
      <w:r w:rsidRPr="00332783">
        <w:rPr>
          <w:noProof/>
        </w:rPr>
        <w:t>Profesionālās darbības laikā vadītie nozīmīgākie darbi (jāpierāda speciāpieredzes atbilstība nolikuma 8.6.1. un/vai 8.6.2.punktā noteiktajām prasībām)</w:t>
      </w:r>
      <w:r w:rsidRPr="00332783">
        <w:t>”.</w:t>
      </w:r>
    </w:p>
    <w:p w:rsidR="00B93AF2" w:rsidRPr="00332783" w:rsidRDefault="00B93AF2" w:rsidP="00B93AF2">
      <w:pPr>
        <w:rPr>
          <w:b/>
        </w:rPr>
      </w:pPr>
    </w:p>
    <w:p w:rsidR="00B93AF2" w:rsidRPr="00332783" w:rsidRDefault="00B93AF2" w:rsidP="00B93AF2">
      <w:pPr>
        <w:pStyle w:val="Sarakstarindkopa"/>
        <w:ind w:left="0"/>
        <w:jc w:val="both"/>
        <w:rPr>
          <w:b/>
        </w:rPr>
      </w:pPr>
      <w:r w:rsidRPr="00332783">
        <w:rPr>
          <w:b/>
        </w:rPr>
        <w:t>11.Jautājums: Par iesniedzamo objektu sarakstu.</w:t>
      </w:r>
    </w:p>
    <w:p w:rsidR="00B93AF2" w:rsidRPr="00332783" w:rsidRDefault="00B93AF2" w:rsidP="00B93AF2">
      <w:pPr>
        <w:pStyle w:val="Sarakstarindkopa"/>
        <w:ind w:left="0"/>
        <w:jc w:val="both"/>
      </w:pPr>
      <w:r w:rsidRPr="00332783">
        <w:t>Konkursa nolikuma pielikuma 3. formas “Pretendenta un apakšuzņēmēja pieredze būvdarbu veikšanas jomā iepriekšējos piecos gados realizēto objektu saraksts” 3. kolonnā ir jānorāda “fasādes renovācija / remonts publiskā ēkā” , kas ir pretrunā ar Konkursa nolikumā noteiktajām pretendentu kvalifikācijas prasībām.</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t>Lūdzam Pasūtītāju grozīt Konkursa nolikuma pielikuma 3.formu “Pretendenta un apakšuzņēmēju pieredze būvdarbu veikšanas jomā iepriekšējos piecos gados realizēto objektu saraksts”, izslēdzot 3.kolonā norādīto prasību.</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rPr>
          <w:b/>
        </w:rPr>
        <w:t>Atbilde (02.05.2018.):</w:t>
      </w:r>
    </w:p>
    <w:p w:rsidR="00B93AF2" w:rsidRPr="00332783" w:rsidRDefault="00B93AF2" w:rsidP="00B93AF2">
      <w:pPr>
        <w:pStyle w:val="Sarakstarindkopa"/>
        <w:ind w:left="0"/>
        <w:jc w:val="both"/>
      </w:pPr>
      <w:r w:rsidRPr="00332783">
        <w:t>Nolikuma 3. formas 3. kolonna ir labota, izsakot to šādā redakcijā:</w:t>
      </w:r>
    </w:p>
    <w:p w:rsidR="00B93AF2" w:rsidRPr="00332783" w:rsidRDefault="00B93AF2" w:rsidP="00B93AF2">
      <w:pPr>
        <w:pStyle w:val="Sarakstarindkopa"/>
        <w:ind w:left="0"/>
        <w:jc w:val="both"/>
      </w:pPr>
      <w:r w:rsidRPr="00332783">
        <w:t>“Veikto darbu raksturojums atbilstoši nolikuma 8.5.1.un 8.5.2.punktā noteiktajām prasībām”.</w:t>
      </w:r>
    </w:p>
    <w:p w:rsidR="00B93AF2" w:rsidRPr="00332783" w:rsidRDefault="00B93AF2" w:rsidP="00B93AF2">
      <w:pPr>
        <w:pStyle w:val="Sarakstarindkopa"/>
        <w:ind w:left="0"/>
      </w:pPr>
    </w:p>
    <w:p w:rsidR="00B93AF2" w:rsidRPr="00332783" w:rsidRDefault="00B93AF2" w:rsidP="00B93AF2">
      <w:pPr>
        <w:pStyle w:val="Sarakstarindkopa"/>
        <w:ind w:left="0"/>
        <w:rPr>
          <w:b/>
        </w:rPr>
      </w:pPr>
      <w:r w:rsidRPr="00332783">
        <w:rPr>
          <w:b/>
        </w:rPr>
        <w:t>12.Jautājums: Par finanšu piedāvājumu.</w:t>
      </w:r>
    </w:p>
    <w:p w:rsidR="00B93AF2" w:rsidRPr="00332783" w:rsidRDefault="00B93AF2" w:rsidP="00B93AF2">
      <w:pPr>
        <w:pStyle w:val="Sarakstarindkopa"/>
        <w:ind w:left="0"/>
      </w:pPr>
    </w:p>
    <w:p w:rsidR="00B93AF2" w:rsidRPr="00332783" w:rsidRDefault="00B93AF2" w:rsidP="00B93AF2">
      <w:pPr>
        <w:pStyle w:val="Sarakstarindkopa"/>
        <w:ind w:left="0"/>
        <w:jc w:val="both"/>
      </w:pPr>
      <w:r w:rsidRPr="00332783">
        <w:t>Saskaņā ar Konkursa nolikuma 6.1.1. punkta prasībām Pretendenta piedāvājums jāiesniedz izmantojot Elektroniskās iepirkumu sistēmas ( turpmāk – EIS) platformu. EIS platformas sadaļas “Finanšu piedāvājuma prasības “2.aizpildāmajā ievadlaukā “Finanšu piedāvājums” Pretendentiem ir jānorāda skaitlis (obligāts, 0.00 (neieskaitot)), kā arī 3.aizpildāmajā ievadlaukā “Cena” Pretendentiem ir jānorāda valūta (obligāts, no 0.00 (neieskaitot) EIRO).</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t>No minēto ievadlauku prasībām ir saprotams , ka abos ievadlaukos ir jānorāda Pretendenta piedāvātā Līgumcena EUR (bez PVN).</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t>Lūdzam Pasūtītāju precizēt EIS platformas “Finanšu piedāvājuma prasības “2. un 3. aizpildāmos ievadlaukus, nosakot kādu summu ievade ir nepieciešama katrā no tiem.</w:t>
      </w:r>
    </w:p>
    <w:p w:rsidR="00B93AF2" w:rsidRPr="00332783" w:rsidRDefault="00B93AF2" w:rsidP="00B93AF2">
      <w:pPr>
        <w:pStyle w:val="Sarakstarindkopa"/>
        <w:ind w:left="0"/>
        <w:jc w:val="both"/>
      </w:pPr>
    </w:p>
    <w:p w:rsidR="00B93AF2" w:rsidRPr="00332783" w:rsidRDefault="00B93AF2" w:rsidP="00B93AF2">
      <w:pPr>
        <w:pStyle w:val="Sarakstarindkopa"/>
        <w:ind w:left="0"/>
        <w:jc w:val="both"/>
      </w:pPr>
      <w:r w:rsidRPr="00332783">
        <w:rPr>
          <w:b/>
        </w:rPr>
        <w:t>Atbilde (02.05.2018.):</w:t>
      </w:r>
      <w:r w:rsidRPr="00332783">
        <w:t xml:space="preserve"> Ievadlauki sagatavoti atbilstoši sistēmas izvirzītajām prasībām.</w:t>
      </w:r>
    </w:p>
    <w:p w:rsidR="00B93AF2" w:rsidRPr="006D46FC" w:rsidRDefault="00B93AF2" w:rsidP="00B93AF2"/>
    <w:p w:rsidR="00FC4AE7" w:rsidRPr="00FC4AE7" w:rsidRDefault="00FC4AE7" w:rsidP="00B93AF2">
      <w:pPr>
        <w:jc w:val="both"/>
      </w:pPr>
    </w:p>
    <w:sectPr w:rsidR="00FC4AE7" w:rsidRPr="00FC4A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277"/>
    <w:multiLevelType w:val="hybridMultilevel"/>
    <w:tmpl w:val="D7021884"/>
    <w:lvl w:ilvl="0" w:tplc="C074C1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079D"/>
    <w:multiLevelType w:val="hybridMultilevel"/>
    <w:tmpl w:val="0958F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343BC3"/>
    <w:multiLevelType w:val="hybridMultilevel"/>
    <w:tmpl w:val="33A0D7B8"/>
    <w:lvl w:ilvl="0" w:tplc="4BBCBD48">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45409F"/>
    <w:multiLevelType w:val="hybridMultilevel"/>
    <w:tmpl w:val="0094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E58B3"/>
    <w:multiLevelType w:val="hybridMultilevel"/>
    <w:tmpl w:val="62FA7458"/>
    <w:lvl w:ilvl="0" w:tplc="106A364C">
      <w:start w:val="10"/>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2E7B69D7"/>
    <w:multiLevelType w:val="hybridMultilevel"/>
    <w:tmpl w:val="5066B318"/>
    <w:lvl w:ilvl="0" w:tplc="78C8245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E5085A"/>
    <w:multiLevelType w:val="multilevel"/>
    <w:tmpl w:val="2C90F350"/>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454FF4"/>
    <w:multiLevelType w:val="hybridMultilevel"/>
    <w:tmpl w:val="A5785E26"/>
    <w:lvl w:ilvl="0" w:tplc="580E7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41"/>
    <w:rsid w:val="002E0233"/>
    <w:rsid w:val="002F4382"/>
    <w:rsid w:val="004C0ACA"/>
    <w:rsid w:val="005721E4"/>
    <w:rsid w:val="006D3748"/>
    <w:rsid w:val="009A2108"/>
    <w:rsid w:val="009D04C7"/>
    <w:rsid w:val="00AA7C41"/>
    <w:rsid w:val="00B93AF2"/>
    <w:rsid w:val="00C20C50"/>
    <w:rsid w:val="00C237AD"/>
    <w:rsid w:val="00C83B87"/>
    <w:rsid w:val="00F16BB0"/>
    <w:rsid w:val="00FC4A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79C8"/>
  <w15:chartTrackingRefBased/>
  <w15:docId w15:val="{2D5B28C4-2BB7-4216-8997-AAB685C3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7C41"/>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B93AF2"/>
    <w:pPr>
      <w:keepNext/>
      <w:jc w:val="center"/>
      <w:outlineLvl w:val="1"/>
    </w:pPr>
    <w:rPr>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dreseuzaploksnes">
    <w:name w:val="envelope address"/>
    <w:basedOn w:val="Parasts"/>
    <w:uiPriority w:val="99"/>
    <w:semiHidden/>
    <w:unhideWhenUsed/>
    <w:rsid w:val="002E0233"/>
    <w:pPr>
      <w:framePr w:w="7920" w:h="1980" w:hRule="exact" w:hSpace="180" w:wrap="auto" w:hAnchor="page" w:xAlign="center" w:yAlign="bottom"/>
      <w:ind w:left="2880"/>
    </w:pPr>
    <w:rPr>
      <w:rFonts w:eastAsiaTheme="majorEastAsia" w:cstheme="majorBidi"/>
      <w:sz w:val="28"/>
      <w:lang w:eastAsia="en-US"/>
    </w:rPr>
  </w:style>
  <w:style w:type="paragraph" w:styleId="Atpakaadreseuzaploksnes">
    <w:name w:val="envelope return"/>
    <w:basedOn w:val="Parasts"/>
    <w:uiPriority w:val="99"/>
    <w:semiHidden/>
    <w:unhideWhenUsed/>
    <w:rsid w:val="002E0233"/>
    <w:rPr>
      <w:rFonts w:eastAsiaTheme="majorEastAsia" w:cstheme="majorBidi"/>
      <w:sz w:val="20"/>
      <w:szCs w:val="20"/>
      <w:lang w:eastAsia="en-US"/>
    </w:rPr>
  </w:style>
  <w:style w:type="paragraph" w:styleId="Sarakstarindkopa">
    <w:name w:val="List Paragraph"/>
    <w:basedOn w:val="Parasts"/>
    <w:qFormat/>
    <w:rsid w:val="00AA7C41"/>
    <w:pPr>
      <w:ind w:left="720"/>
      <w:contextualSpacing/>
    </w:pPr>
  </w:style>
  <w:style w:type="character" w:styleId="Hipersaite">
    <w:name w:val="Hyperlink"/>
    <w:basedOn w:val="Noklusjumarindkopasfonts"/>
    <w:uiPriority w:val="99"/>
    <w:unhideWhenUsed/>
    <w:rsid w:val="009D04C7"/>
    <w:rPr>
      <w:color w:val="0563C1" w:themeColor="hyperlink"/>
      <w:u w:val="single"/>
    </w:rPr>
  </w:style>
  <w:style w:type="character" w:customStyle="1" w:styleId="Virsraksts2Rakstz">
    <w:name w:val="Virsraksts 2 Rakstz."/>
    <w:basedOn w:val="Noklusjumarindkopasfonts"/>
    <w:link w:val="Virsraksts2"/>
    <w:rsid w:val="00B93AF2"/>
    <w:rPr>
      <w:rFonts w:ascii="Times New Roman" w:eastAsia="Times New Roman" w:hAnsi="Times New Roman" w:cs="Times New Roman"/>
      <w:sz w:val="28"/>
      <w:szCs w:val="24"/>
      <w:lang w:val="en-GB"/>
    </w:rPr>
  </w:style>
  <w:style w:type="paragraph" w:styleId="Pamattekstsaratkpi">
    <w:name w:val="Body Text Indent"/>
    <w:basedOn w:val="Parasts"/>
    <w:link w:val="PamattekstsaratkpiRakstz"/>
    <w:rsid w:val="00B93AF2"/>
    <w:pPr>
      <w:spacing w:after="120"/>
      <w:ind w:left="283"/>
    </w:pPr>
  </w:style>
  <w:style w:type="character" w:customStyle="1" w:styleId="PamattekstsaratkpiRakstz">
    <w:name w:val="Pamatteksts ar atkāpi Rakstz."/>
    <w:basedOn w:val="Noklusjumarindkopasfonts"/>
    <w:link w:val="Pamattekstsaratkpi"/>
    <w:rsid w:val="00B93AF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b.gov.lv/sites/default/files/upload/skaidrojums_Biezak_konstat_kludas_20180212.pdf" TargetMode="Externa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11800</Words>
  <Characters>6726</Characters>
  <Application>Microsoft Office Word</Application>
  <DocSecurity>0</DocSecurity>
  <Lines>56</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10</cp:revision>
  <dcterms:created xsi:type="dcterms:W3CDTF">2018-04-12T10:16:00Z</dcterms:created>
  <dcterms:modified xsi:type="dcterms:W3CDTF">2018-05-03T06:32:00Z</dcterms:modified>
</cp:coreProperties>
</file>